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09581" w14:textId="77777777" w:rsidR="0022226C" w:rsidRDefault="0022226C">
      <w:pPr>
        <w:pStyle w:val="BodyText"/>
        <w:spacing w:before="8"/>
        <w:rPr>
          <w:sz w:val="7"/>
        </w:rPr>
      </w:pPr>
    </w:p>
    <w:p w14:paraId="0714340F" w14:textId="77777777" w:rsidR="0022226C" w:rsidRDefault="00000000">
      <w:pPr>
        <w:pStyle w:val="BodyText"/>
        <w:spacing w:line="20" w:lineRule="exact"/>
        <w:ind w:left="268"/>
        <w:rPr>
          <w:sz w:val="2"/>
        </w:rPr>
      </w:pPr>
      <w:r>
        <w:rPr>
          <w:sz w:val="2"/>
        </w:rPr>
      </w:r>
      <w:r>
        <w:rPr>
          <w:sz w:val="2"/>
        </w:rPr>
        <w:pict w14:anchorId="16C26DFC">
          <v:group id="_x0000_s2059" style="width:422.15pt;height:.4pt;mso-position-horizontal-relative:char;mso-position-vertical-relative:line" coordsize="8443,8">
            <v:rect id="_x0000_s2060" style="position:absolute;width:8443;height:8" fillcolor="black" stroked="f"/>
            <w10:anchorlock/>
          </v:group>
        </w:pict>
      </w:r>
    </w:p>
    <w:p w14:paraId="2D1DCDC9" w14:textId="77777777" w:rsidR="0022226C" w:rsidRDefault="0022226C">
      <w:pPr>
        <w:pStyle w:val="BodyText"/>
        <w:spacing w:before="3"/>
        <w:rPr>
          <w:sz w:val="10"/>
        </w:rPr>
      </w:pPr>
    </w:p>
    <w:p w14:paraId="6B6C638C" w14:textId="77777777" w:rsidR="0022226C" w:rsidRDefault="00000000">
      <w:pPr>
        <w:pStyle w:val="BodyText"/>
        <w:spacing w:line="20" w:lineRule="exact"/>
        <w:ind w:left="256"/>
        <w:rPr>
          <w:sz w:val="2"/>
        </w:rPr>
      </w:pPr>
      <w:r>
        <w:rPr>
          <w:sz w:val="2"/>
        </w:rPr>
      </w:r>
      <w:r>
        <w:rPr>
          <w:sz w:val="2"/>
        </w:rPr>
        <w:pict w14:anchorId="36670544">
          <v:group id="_x0000_s2057" style="width:422.75pt;height:.4pt;mso-position-horizontal-relative:char;mso-position-vertical-relative:line" coordsize="8455,8">
            <v:rect id="_x0000_s2058" style="position:absolute;width:8455;height:8" fillcolor="black" stroked="f"/>
            <w10:anchorlock/>
          </v:group>
        </w:pict>
      </w:r>
    </w:p>
    <w:p w14:paraId="3833CF4C" w14:textId="77777777" w:rsidR="0022226C" w:rsidRDefault="0022226C">
      <w:pPr>
        <w:pStyle w:val="BodyText"/>
        <w:spacing w:before="5"/>
        <w:rPr>
          <w:sz w:val="10"/>
        </w:rPr>
      </w:pPr>
    </w:p>
    <w:p w14:paraId="36A45D91" w14:textId="77777777" w:rsidR="0022226C" w:rsidRDefault="00000000">
      <w:pPr>
        <w:pStyle w:val="Title"/>
        <w:spacing w:before="89"/>
      </w:pPr>
      <w:proofErr w:type="spellStart"/>
      <w:r>
        <w:t>Template</w:t>
      </w:r>
      <w:proofErr w:type="spellEnd"/>
      <w:r>
        <w:rPr>
          <w:spacing w:val="-5"/>
        </w:rPr>
        <w:t xml:space="preserve"> </w:t>
      </w:r>
      <w:r>
        <w:t>Jurnal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Hukum</w:t>
      </w:r>
    </w:p>
    <w:p w14:paraId="5AA65E0A" w14:textId="77777777" w:rsidR="0022226C" w:rsidRDefault="0022226C">
      <w:pPr>
        <w:pStyle w:val="BodyText"/>
        <w:spacing w:before="9"/>
        <w:rPr>
          <w:b/>
          <w:sz w:val="24"/>
        </w:rPr>
      </w:pPr>
    </w:p>
    <w:p w14:paraId="3B7281B8" w14:textId="77777777" w:rsidR="0022226C" w:rsidRDefault="00000000">
      <w:pPr>
        <w:pStyle w:val="Title"/>
        <w:ind w:left="844" w:right="806"/>
        <w:jc w:val="center"/>
      </w:pPr>
      <w:r>
        <w:t>PERATURAN HUKUM WARGA NEGARA INDONESIA</w:t>
      </w:r>
      <w:r>
        <w:rPr>
          <w:spacing w:val="1"/>
        </w:rPr>
        <w:t xml:space="preserve"> </w:t>
      </w:r>
      <w:r>
        <w:t>YANG MEMBAWA HARTA HASIL JUDI DARI NEGARA</w:t>
      </w:r>
      <w:r>
        <w:rPr>
          <w:spacing w:val="-67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JUDI</w:t>
      </w:r>
      <w:r>
        <w:rPr>
          <w:spacing w:val="1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INDONESIA</w:t>
      </w:r>
    </w:p>
    <w:p w14:paraId="32E752C0" w14:textId="77777777" w:rsidR="0022226C" w:rsidRDefault="0022226C">
      <w:pPr>
        <w:pStyle w:val="BodyText"/>
        <w:spacing w:before="4"/>
        <w:rPr>
          <w:b/>
          <w:sz w:val="24"/>
        </w:rPr>
      </w:pPr>
    </w:p>
    <w:p w14:paraId="6F5E6098" w14:textId="279C8807" w:rsidR="0022226C" w:rsidRPr="003274F0" w:rsidRDefault="00000000">
      <w:pPr>
        <w:pStyle w:val="Heading1"/>
        <w:ind w:left="844" w:right="806"/>
        <w:jc w:val="center"/>
        <w:rPr>
          <w:vertAlign w:val="superscript"/>
        </w:rPr>
      </w:pPr>
      <w:r>
        <w:t>Icha</w:t>
      </w:r>
      <w:r>
        <w:rPr>
          <w:spacing w:val="-1"/>
        </w:rPr>
        <w:t xml:space="preserve"> </w:t>
      </w:r>
      <w:r>
        <w:t>Mujtahidah</w:t>
      </w:r>
      <w:r w:rsidR="003274F0">
        <w:rPr>
          <w:vertAlign w:val="superscript"/>
        </w:rPr>
        <w:t xml:space="preserve">1 </w:t>
      </w:r>
      <w:r w:rsidR="003274F0">
        <w:t>Prihatin Efendi, S.H., M.H</w:t>
      </w:r>
      <w:r w:rsidR="003274F0">
        <w:rPr>
          <w:vertAlign w:val="superscript"/>
        </w:rPr>
        <w:t>2</w:t>
      </w:r>
    </w:p>
    <w:p w14:paraId="12ACA70D" w14:textId="77777777" w:rsidR="0022226C" w:rsidRDefault="0022226C">
      <w:pPr>
        <w:pStyle w:val="BodyText"/>
        <w:spacing w:before="7"/>
        <w:rPr>
          <w:b/>
          <w:sz w:val="21"/>
        </w:rPr>
      </w:pPr>
    </w:p>
    <w:p w14:paraId="6756AC93" w14:textId="77777777" w:rsidR="003274F0" w:rsidRDefault="00000000" w:rsidP="003274F0">
      <w:pPr>
        <w:ind w:left="2277" w:right="1163" w:hanging="150"/>
        <w:jc w:val="center"/>
        <w:rPr>
          <w:spacing w:val="-47"/>
          <w:sz w:val="20"/>
        </w:rPr>
      </w:pPr>
      <w:r>
        <w:rPr>
          <w:sz w:val="20"/>
        </w:rPr>
        <w:t>Fakultas Hukum, Universitas Gresik, Gresik, Indonesia</w:t>
      </w:r>
      <w:r>
        <w:rPr>
          <w:spacing w:val="-47"/>
          <w:sz w:val="20"/>
        </w:rPr>
        <w:t xml:space="preserve"> </w:t>
      </w:r>
    </w:p>
    <w:p w14:paraId="04914CB5" w14:textId="089F6E49" w:rsidR="0022226C" w:rsidRPr="003274F0" w:rsidRDefault="00000000" w:rsidP="003274F0">
      <w:pPr>
        <w:ind w:left="2277" w:right="1163" w:hanging="150"/>
        <w:jc w:val="center"/>
        <w:rPr>
          <w:sz w:val="20"/>
          <w:vertAlign w:val="superscript"/>
        </w:rPr>
      </w:pPr>
      <w:r>
        <w:rPr>
          <w:sz w:val="20"/>
        </w:rPr>
        <w:t>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hyperlink r:id="rId7" w:history="1">
        <w:r w:rsidR="003274F0" w:rsidRPr="00E73FEE">
          <w:rPr>
            <w:rStyle w:val="Hyperlink"/>
            <w:sz w:val="20"/>
          </w:rPr>
          <w:t>galericha100@gmail.com</w:t>
        </w:r>
        <w:r w:rsidR="003274F0" w:rsidRPr="00E73FEE">
          <w:rPr>
            <w:rStyle w:val="Hyperlink"/>
            <w:sz w:val="20"/>
            <w:vertAlign w:val="superscript"/>
          </w:rPr>
          <w:t>1</w:t>
        </w:r>
      </w:hyperlink>
      <w:r w:rsidR="003274F0">
        <w:rPr>
          <w:color w:val="0000FF"/>
          <w:sz w:val="20"/>
          <w:u w:val="single" w:color="0000FF"/>
        </w:rPr>
        <w:t xml:space="preserve"> peffendi5@gmail.com</w:t>
      </w:r>
      <w:r w:rsidR="003274F0">
        <w:rPr>
          <w:color w:val="0000FF"/>
          <w:sz w:val="20"/>
          <w:u w:val="single" w:color="0000FF"/>
          <w:vertAlign w:val="superscript"/>
        </w:rPr>
        <w:t>2</w:t>
      </w:r>
    </w:p>
    <w:p w14:paraId="55386AF5" w14:textId="77777777" w:rsidR="0022226C" w:rsidRDefault="0022226C">
      <w:pPr>
        <w:pStyle w:val="BodyText"/>
        <w:spacing w:before="5"/>
        <w:rPr>
          <w:sz w:val="12"/>
        </w:rPr>
      </w:pPr>
    </w:p>
    <w:p w14:paraId="706C2379" w14:textId="77777777" w:rsidR="0022226C" w:rsidRDefault="00000000">
      <w:pPr>
        <w:spacing w:before="91"/>
        <w:ind w:left="841" w:right="806"/>
        <w:jc w:val="center"/>
        <w:rPr>
          <w:b/>
          <w:i/>
          <w:sz w:val="20"/>
        </w:rPr>
      </w:pPr>
      <w:r>
        <w:rPr>
          <w:b/>
          <w:i/>
          <w:sz w:val="20"/>
        </w:rPr>
        <w:t>ABSTRAK</w:t>
      </w:r>
    </w:p>
    <w:p w14:paraId="7F99DD6D" w14:textId="77777777" w:rsidR="0022226C" w:rsidRDefault="0022226C">
      <w:pPr>
        <w:pStyle w:val="BodyText"/>
        <w:spacing w:before="8"/>
        <w:rPr>
          <w:b/>
          <w:i/>
          <w:sz w:val="19"/>
        </w:rPr>
      </w:pPr>
    </w:p>
    <w:p w14:paraId="4CD0A432" w14:textId="77777777" w:rsidR="0022226C" w:rsidRDefault="00000000">
      <w:pPr>
        <w:ind w:left="266" w:right="116"/>
        <w:jc w:val="both"/>
        <w:rPr>
          <w:sz w:val="20"/>
        </w:rPr>
      </w:pPr>
      <w:r>
        <w:rPr>
          <w:sz w:val="20"/>
        </w:rPr>
        <w:t>Manusia memiliki rasa selalu ingin mendapatkan semua kemauannya. Untuk memenuhi kemauannya</w:t>
      </w:r>
      <w:r>
        <w:rPr>
          <w:spacing w:val="1"/>
          <w:sz w:val="20"/>
        </w:rPr>
        <w:t xml:space="preserve"> </w:t>
      </w:r>
      <w:r>
        <w:rPr>
          <w:sz w:val="20"/>
        </w:rPr>
        <w:t>seseorang memilih bekerja keras untuk keinginannya dan ada yang bertindak tidak baik untuk memperoleh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kemaunnya</w:t>
      </w:r>
      <w:proofErr w:type="spellEnd"/>
      <w:r>
        <w:rPr>
          <w:sz w:val="20"/>
        </w:rPr>
        <w:t xml:space="preserve"> tersebut. Tindakan tidak baik dapat diartikan dalam bahasa hukum yakni tindak pidana, dalam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memperoleh harta seperti taruhan yang biasa disebut dengan judi. Dalam sejarahnya </w:t>
      </w:r>
      <w:proofErr w:type="spellStart"/>
      <w:r>
        <w:rPr>
          <w:sz w:val="20"/>
        </w:rPr>
        <w:t>indonesia</w:t>
      </w:r>
      <w:proofErr w:type="spellEnd"/>
      <w:r>
        <w:rPr>
          <w:sz w:val="20"/>
        </w:rPr>
        <w:t xml:space="preserve"> pernah</w:t>
      </w:r>
      <w:r>
        <w:rPr>
          <w:spacing w:val="1"/>
          <w:sz w:val="20"/>
        </w:rPr>
        <w:t xml:space="preserve"> </w:t>
      </w:r>
      <w:r>
        <w:rPr>
          <w:sz w:val="20"/>
        </w:rPr>
        <w:t>melegalkan perjudian. Namun, pemerintah telah melanggar segala macam kegiatan perjudian di Indonesia.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Hal tersebut tidak menyurutkan para pelaku untuk tetap dapat </w:t>
      </w:r>
      <w:proofErr w:type="spellStart"/>
      <w:r>
        <w:rPr>
          <w:sz w:val="20"/>
        </w:rPr>
        <w:t>mengandakan</w:t>
      </w:r>
      <w:proofErr w:type="spellEnd"/>
      <w:r>
        <w:rPr>
          <w:sz w:val="20"/>
        </w:rPr>
        <w:t xml:space="preserve"> harta dari hasil judi. Tujuan</w:t>
      </w:r>
      <w:r>
        <w:rPr>
          <w:spacing w:val="1"/>
          <w:sz w:val="20"/>
        </w:rPr>
        <w:t xml:space="preserve"> </w:t>
      </w:r>
      <w:r>
        <w:rPr>
          <w:sz w:val="20"/>
        </w:rPr>
        <w:t>penelitian ini untuk mengetahui peraturan Hukum bagi warga negara Indonesia yang Membawa Harta</w:t>
      </w:r>
      <w:r>
        <w:rPr>
          <w:spacing w:val="1"/>
          <w:sz w:val="20"/>
        </w:rPr>
        <w:t xml:space="preserve"> </w:t>
      </w:r>
      <w:r>
        <w:rPr>
          <w:sz w:val="20"/>
        </w:rPr>
        <w:t>Hasil Judi Dari Negara</w:t>
      </w:r>
      <w:r>
        <w:rPr>
          <w:spacing w:val="50"/>
          <w:sz w:val="20"/>
        </w:rPr>
        <w:t xml:space="preserve"> </w:t>
      </w:r>
      <w:r>
        <w:rPr>
          <w:sz w:val="20"/>
        </w:rPr>
        <w:t>Legal Judi Ke Indonesia dan kebijakan pemerintah dalam mengelola harta hasil</w:t>
      </w:r>
      <w:r>
        <w:rPr>
          <w:spacing w:val="1"/>
          <w:sz w:val="20"/>
        </w:rPr>
        <w:t xml:space="preserve"> </w:t>
      </w:r>
      <w:r>
        <w:rPr>
          <w:sz w:val="20"/>
        </w:rPr>
        <w:t>judi dari negara legal judi. Jenis penelitian ini yaitu hukum normatif, yakni menjelaskan kebenaran suatu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masalah dengan keilmuan dari sisi normatif. Pendekatan yang digunakan adalah pendekatan </w:t>
      </w:r>
      <w:proofErr w:type="spellStart"/>
      <w:r>
        <w:rPr>
          <w:sz w:val="20"/>
        </w:rPr>
        <w:t>perundang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undangan, Perbandingan, dan konseptual. Dengan mempelajari dan memaknai persoalan-persoalan teoritis</w:t>
      </w:r>
      <w:r>
        <w:rPr>
          <w:spacing w:val="-47"/>
          <w:sz w:val="20"/>
        </w:rPr>
        <w:t xml:space="preserve"> </w:t>
      </w:r>
      <w:r>
        <w:rPr>
          <w:sz w:val="20"/>
        </w:rPr>
        <w:t>yang berkaitan dengan peraturan Warga Negara Indonesia Yang Membawa Harta Hasil Judi. Kesimpulan</w:t>
      </w:r>
      <w:r>
        <w:rPr>
          <w:spacing w:val="1"/>
          <w:sz w:val="20"/>
        </w:rPr>
        <w:t xml:space="preserve"> </w:t>
      </w:r>
      <w:r>
        <w:rPr>
          <w:sz w:val="20"/>
        </w:rPr>
        <w:t>dari penelitian ini ialah</w:t>
      </w:r>
      <w:r>
        <w:rPr>
          <w:spacing w:val="1"/>
          <w:sz w:val="20"/>
        </w:rPr>
        <w:t xml:space="preserve"> </w:t>
      </w:r>
      <w:r>
        <w:rPr>
          <w:sz w:val="20"/>
        </w:rPr>
        <w:t>warga Negara Indonesia yang membawa harta hasil judi dari negara legal judi,</w:t>
      </w:r>
      <w:r>
        <w:rPr>
          <w:spacing w:val="1"/>
          <w:sz w:val="20"/>
        </w:rPr>
        <w:t xml:space="preserve"> </w:t>
      </w:r>
      <w:r>
        <w:rPr>
          <w:sz w:val="20"/>
        </w:rPr>
        <w:t>sampai</w:t>
      </w:r>
      <w:r>
        <w:rPr>
          <w:spacing w:val="-1"/>
          <w:sz w:val="20"/>
        </w:rPr>
        <w:t xml:space="preserve"> </w:t>
      </w:r>
      <w:r>
        <w:rPr>
          <w:sz w:val="20"/>
        </w:rPr>
        <w:t>saat</w:t>
      </w:r>
      <w:r>
        <w:rPr>
          <w:spacing w:val="-1"/>
          <w:sz w:val="20"/>
        </w:rPr>
        <w:t xml:space="preserve"> </w:t>
      </w:r>
      <w:r>
        <w:rPr>
          <w:sz w:val="20"/>
        </w:rPr>
        <w:t>ini</w:t>
      </w:r>
      <w:r>
        <w:rPr>
          <w:spacing w:val="-2"/>
          <w:sz w:val="20"/>
        </w:rPr>
        <w:t xml:space="preserve"> </w:t>
      </w:r>
      <w:r>
        <w:rPr>
          <w:sz w:val="20"/>
        </w:rPr>
        <w:t>belum</w:t>
      </w:r>
      <w:r>
        <w:rPr>
          <w:spacing w:val="-4"/>
          <w:sz w:val="20"/>
        </w:rPr>
        <w:t xml:space="preserve"> </w:t>
      </w:r>
      <w:r>
        <w:rPr>
          <w:sz w:val="20"/>
        </w:rPr>
        <w:t>ada aturan</w:t>
      </w:r>
      <w:r>
        <w:rPr>
          <w:spacing w:val="-2"/>
          <w:sz w:val="20"/>
        </w:rPr>
        <w:t xml:space="preserve"> </w:t>
      </w:r>
      <w:r>
        <w:rPr>
          <w:sz w:val="20"/>
        </w:rPr>
        <w:t>bahwa</w:t>
      </w:r>
      <w:r>
        <w:rPr>
          <w:spacing w:val="3"/>
          <w:sz w:val="20"/>
        </w:rPr>
        <w:t xml:space="preserve"> </w:t>
      </w:r>
      <w:r>
        <w:rPr>
          <w:sz w:val="20"/>
        </w:rPr>
        <w:t>hal tersebut</w:t>
      </w:r>
      <w:r>
        <w:rPr>
          <w:spacing w:val="-2"/>
          <w:sz w:val="20"/>
        </w:rPr>
        <w:t xml:space="preserve"> </w:t>
      </w:r>
      <w:r>
        <w:rPr>
          <w:sz w:val="20"/>
        </w:rPr>
        <w:t>termasuk</w:t>
      </w:r>
      <w:r>
        <w:rPr>
          <w:spacing w:val="-1"/>
          <w:sz w:val="20"/>
        </w:rPr>
        <w:t xml:space="preserve"> </w:t>
      </w:r>
      <w:r>
        <w:rPr>
          <w:sz w:val="20"/>
        </w:rPr>
        <w:t>tindak</w:t>
      </w:r>
      <w:r>
        <w:rPr>
          <w:spacing w:val="-2"/>
          <w:sz w:val="20"/>
        </w:rPr>
        <w:t xml:space="preserve"> </w:t>
      </w:r>
      <w:r>
        <w:rPr>
          <w:sz w:val="20"/>
        </w:rPr>
        <w:t>pidana.</w:t>
      </w:r>
    </w:p>
    <w:p w14:paraId="7B37E6E8" w14:textId="77777777" w:rsidR="0022226C" w:rsidRDefault="0022226C">
      <w:pPr>
        <w:pStyle w:val="BodyText"/>
      </w:pPr>
    </w:p>
    <w:p w14:paraId="2AA23CD5" w14:textId="77777777" w:rsidR="0022226C" w:rsidRDefault="0022226C">
      <w:pPr>
        <w:pStyle w:val="BodyText"/>
        <w:spacing w:before="11"/>
        <w:rPr>
          <w:sz w:val="17"/>
        </w:rPr>
      </w:pPr>
    </w:p>
    <w:p w14:paraId="2D04763F" w14:textId="77777777" w:rsidR="0022226C" w:rsidRDefault="00000000">
      <w:pPr>
        <w:ind w:left="266"/>
        <w:jc w:val="both"/>
        <w:rPr>
          <w:i/>
          <w:sz w:val="20"/>
        </w:rPr>
      </w:pPr>
      <w:r>
        <w:rPr>
          <w:i/>
          <w:sz w:val="20"/>
        </w:rPr>
        <w:t>Kata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Kunci: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Peraturan Hukum, Warga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Negara Indonesia, Negara Legal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Judi</w:t>
      </w:r>
    </w:p>
    <w:p w14:paraId="1F391193" w14:textId="77777777" w:rsidR="0022226C" w:rsidRDefault="0022226C">
      <w:pPr>
        <w:pStyle w:val="BodyText"/>
        <w:rPr>
          <w:i/>
        </w:rPr>
      </w:pPr>
    </w:p>
    <w:p w14:paraId="6B640134" w14:textId="77777777" w:rsidR="0022226C" w:rsidRDefault="0022226C">
      <w:pPr>
        <w:pStyle w:val="BodyText"/>
        <w:spacing w:before="6"/>
        <w:rPr>
          <w:i/>
          <w:sz w:val="18"/>
        </w:rPr>
      </w:pPr>
    </w:p>
    <w:p w14:paraId="768F08B2" w14:textId="77777777" w:rsidR="0022226C" w:rsidRDefault="00000000">
      <w:pPr>
        <w:ind w:left="839" w:right="806"/>
        <w:jc w:val="center"/>
        <w:rPr>
          <w:b/>
          <w:sz w:val="20"/>
        </w:rPr>
      </w:pPr>
      <w:r>
        <w:rPr>
          <w:b/>
          <w:sz w:val="20"/>
        </w:rPr>
        <w:t>ABSTRACT</w:t>
      </w:r>
    </w:p>
    <w:p w14:paraId="684D8893" w14:textId="77777777" w:rsidR="0022226C" w:rsidRDefault="0022226C">
      <w:pPr>
        <w:pStyle w:val="BodyText"/>
        <w:spacing w:before="5"/>
        <w:rPr>
          <w:b/>
          <w:sz w:val="19"/>
        </w:rPr>
      </w:pPr>
    </w:p>
    <w:p w14:paraId="017D6F9C" w14:textId="77777777" w:rsidR="0022226C" w:rsidRDefault="00000000">
      <w:pPr>
        <w:ind w:left="119" w:right="121"/>
        <w:jc w:val="both"/>
        <w:rPr>
          <w:sz w:val="20"/>
        </w:rPr>
      </w:pPr>
      <w:proofErr w:type="spellStart"/>
      <w:r>
        <w:rPr>
          <w:sz w:val="20"/>
        </w:rPr>
        <w:t>Humans</w:t>
      </w:r>
      <w:proofErr w:type="spellEnd"/>
      <w:r>
        <w:rPr>
          <w:sz w:val="20"/>
        </w:rPr>
        <w:t xml:space="preserve"> are </w:t>
      </w:r>
      <w:proofErr w:type="spellStart"/>
      <w:r>
        <w:rPr>
          <w:sz w:val="20"/>
        </w:rPr>
        <w:t>often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driven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strong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desire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fulfill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needs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Some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people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work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hard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achieve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goals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while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others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resort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questionable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actions.To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attain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objectives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individuals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diligently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work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towards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goals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while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others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resort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unscrupulous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means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These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actions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when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against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law</w:t>
      </w:r>
      <w:proofErr w:type="spellEnd"/>
      <w:r>
        <w:rPr>
          <w:sz w:val="20"/>
        </w:rPr>
        <w:t xml:space="preserve">, are </w:t>
      </w:r>
      <w:proofErr w:type="spellStart"/>
      <w:r>
        <w:rPr>
          <w:sz w:val="20"/>
        </w:rPr>
        <w:t>considered</w:t>
      </w:r>
      <w:proofErr w:type="spellEnd"/>
      <w:r>
        <w:rPr>
          <w:sz w:val="20"/>
        </w:rPr>
        <w:t xml:space="preserve"> as </w:t>
      </w:r>
      <w:proofErr w:type="spellStart"/>
      <w:r>
        <w:rPr>
          <w:sz w:val="20"/>
        </w:rPr>
        <w:t>crimes</w:t>
      </w:r>
      <w:proofErr w:type="spellEnd"/>
      <w:r>
        <w:rPr>
          <w:sz w:val="20"/>
        </w:rPr>
        <w:t xml:space="preserve">.. </w:t>
      </w:r>
      <w:proofErr w:type="spellStart"/>
      <w:r>
        <w:rPr>
          <w:sz w:val="20"/>
        </w:rPr>
        <w:t>Historically</w:t>
      </w:r>
      <w:proofErr w:type="spellEnd"/>
      <w:r>
        <w:rPr>
          <w:sz w:val="20"/>
        </w:rPr>
        <w:t xml:space="preserve">, gambling </w:t>
      </w:r>
      <w:proofErr w:type="spellStart"/>
      <w:r>
        <w:rPr>
          <w:sz w:val="20"/>
        </w:rPr>
        <w:t>was</w:t>
      </w:r>
      <w:proofErr w:type="spellEnd"/>
      <w:r>
        <w:rPr>
          <w:sz w:val="20"/>
        </w:rPr>
        <w:t xml:space="preserve"> once </w:t>
      </w:r>
      <w:proofErr w:type="spellStart"/>
      <w:r>
        <w:rPr>
          <w:sz w:val="20"/>
        </w:rPr>
        <w:t>legalized</w:t>
      </w:r>
      <w:proofErr w:type="spellEnd"/>
      <w:r>
        <w:rPr>
          <w:sz w:val="20"/>
        </w:rPr>
        <w:t xml:space="preserve"> in Indonesia;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however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subsequent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governmental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measures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effectively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banned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gambling </w:t>
      </w:r>
      <w:proofErr w:type="spellStart"/>
      <w:r>
        <w:rPr>
          <w:sz w:val="20"/>
        </w:rPr>
        <w:t>within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country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Despite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prohibition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individuals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persist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their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endeavors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exponentially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increase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wealth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through</w:t>
      </w:r>
      <w:proofErr w:type="spellEnd"/>
      <w:r>
        <w:rPr>
          <w:sz w:val="20"/>
        </w:rPr>
        <w:t xml:space="preserve"> gambling-</w:t>
      </w:r>
      <w:proofErr w:type="spellStart"/>
      <w:r>
        <w:rPr>
          <w:sz w:val="20"/>
        </w:rPr>
        <w:t>related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ventures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This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research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aims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investigate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legal </w:t>
      </w:r>
      <w:proofErr w:type="spellStart"/>
      <w:r>
        <w:rPr>
          <w:sz w:val="20"/>
        </w:rPr>
        <w:t>regulations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about</w:t>
      </w:r>
      <w:proofErr w:type="spellEnd"/>
      <w:r>
        <w:rPr>
          <w:sz w:val="20"/>
        </w:rPr>
        <w:t xml:space="preserve"> Indonesian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citizens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bring</w:t>
      </w:r>
      <w:proofErr w:type="spellEnd"/>
      <w:r>
        <w:rPr>
          <w:sz w:val="20"/>
        </w:rPr>
        <w:t xml:space="preserve"> gambling </w:t>
      </w:r>
      <w:proofErr w:type="spellStart"/>
      <w:r>
        <w:rPr>
          <w:sz w:val="20"/>
        </w:rPr>
        <w:t>assets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from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countries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where</w:t>
      </w:r>
      <w:proofErr w:type="spellEnd"/>
      <w:r>
        <w:rPr>
          <w:sz w:val="20"/>
        </w:rPr>
        <w:t xml:space="preserve"> gambling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lawful</w:t>
      </w:r>
      <w:proofErr w:type="spellEnd"/>
      <w:r>
        <w:rPr>
          <w:sz w:val="20"/>
        </w:rPr>
        <w:t xml:space="preserve">, as </w:t>
      </w:r>
      <w:proofErr w:type="spellStart"/>
      <w:r>
        <w:rPr>
          <w:sz w:val="20"/>
        </w:rPr>
        <w:t>well</w:t>
      </w:r>
      <w:proofErr w:type="spellEnd"/>
      <w:r>
        <w:rPr>
          <w:sz w:val="20"/>
        </w:rPr>
        <w:t xml:space="preserve"> as </w:t>
      </w:r>
      <w:proofErr w:type="spellStart"/>
      <w:r>
        <w:rPr>
          <w:sz w:val="20"/>
        </w:rPr>
        <w:t>government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policies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regarding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management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assets</w:t>
      </w:r>
      <w:proofErr w:type="spellEnd"/>
      <w:r>
        <w:rPr>
          <w:sz w:val="20"/>
        </w:rPr>
        <w:t xml:space="preserve">. The </w:t>
      </w:r>
      <w:proofErr w:type="spellStart"/>
      <w:r>
        <w:rPr>
          <w:sz w:val="20"/>
        </w:rPr>
        <w:t>present</w:t>
      </w:r>
      <w:proofErr w:type="spellEnd"/>
      <w:r>
        <w:rPr>
          <w:sz w:val="20"/>
        </w:rPr>
        <w:t xml:space="preserve"> study </w:t>
      </w:r>
      <w:proofErr w:type="spellStart"/>
      <w:r>
        <w:rPr>
          <w:sz w:val="20"/>
        </w:rPr>
        <w:t>adopts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normative</w:t>
      </w:r>
      <w:proofErr w:type="spellEnd"/>
      <w:r>
        <w:rPr>
          <w:sz w:val="20"/>
        </w:rPr>
        <w:t xml:space="preserve"> legal </w:t>
      </w:r>
      <w:proofErr w:type="spellStart"/>
      <w:r>
        <w:rPr>
          <w:sz w:val="20"/>
        </w:rPr>
        <w:t>research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approach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which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entails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elucidating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intricacies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issue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through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normative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scientific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analysis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Employing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statutory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comparative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conceptual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methodologies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this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research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delves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into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theoretical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aspects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concerning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regulations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governing</w:t>
      </w:r>
      <w:proofErr w:type="spellEnd"/>
      <w:r>
        <w:rPr>
          <w:sz w:val="20"/>
        </w:rPr>
        <w:t xml:space="preserve"> Indonesian </w:t>
      </w:r>
      <w:proofErr w:type="spellStart"/>
      <w:r>
        <w:rPr>
          <w:sz w:val="20"/>
        </w:rPr>
        <w:t>citizens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acquisition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gambling </w:t>
      </w:r>
      <w:proofErr w:type="spellStart"/>
      <w:r>
        <w:rPr>
          <w:sz w:val="20"/>
        </w:rPr>
        <w:t>assets</w:t>
      </w:r>
      <w:proofErr w:type="spellEnd"/>
      <w:r>
        <w:rPr>
          <w:sz w:val="20"/>
        </w:rPr>
        <w:t>. The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research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finding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concludes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currently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exists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</w:t>
      </w:r>
      <w:proofErr w:type="spellEnd"/>
      <w:r>
        <w:rPr>
          <w:sz w:val="20"/>
        </w:rPr>
        <w:t xml:space="preserve"> legal </w:t>
      </w:r>
      <w:proofErr w:type="spellStart"/>
      <w:r>
        <w:rPr>
          <w:sz w:val="20"/>
        </w:rPr>
        <w:t>stipulation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designating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Indonesian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citizens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bringing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gambling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assets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from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country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where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gambling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criminal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offense</w:t>
      </w:r>
      <w:proofErr w:type="spellEnd"/>
      <w:r>
        <w:rPr>
          <w:sz w:val="20"/>
        </w:rPr>
        <w:t>.</w:t>
      </w:r>
    </w:p>
    <w:p w14:paraId="442F5EFB" w14:textId="77777777" w:rsidR="0022226C" w:rsidRDefault="0022226C">
      <w:pPr>
        <w:pStyle w:val="BodyText"/>
      </w:pPr>
    </w:p>
    <w:p w14:paraId="685B9C92" w14:textId="77777777" w:rsidR="0022226C" w:rsidRDefault="0022226C">
      <w:pPr>
        <w:pStyle w:val="BodyText"/>
        <w:rPr>
          <w:sz w:val="18"/>
        </w:rPr>
      </w:pPr>
    </w:p>
    <w:p w14:paraId="1D928D18" w14:textId="77777777" w:rsidR="0022226C" w:rsidRDefault="00000000">
      <w:pPr>
        <w:ind w:left="119"/>
        <w:jc w:val="both"/>
        <w:rPr>
          <w:sz w:val="20"/>
        </w:rPr>
      </w:pPr>
      <w:proofErr w:type="spellStart"/>
      <w:r>
        <w:rPr>
          <w:sz w:val="20"/>
        </w:rPr>
        <w:t>Keywords</w:t>
      </w:r>
      <w:proofErr w:type="spellEnd"/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Regulations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Indonesian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Citizens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Gambling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Assets</w:t>
      </w:r>
      <w:proofErr w:type="spellEnd"/>
    </w:p>
    <w:p w14:paraId="1A3B9575" w14:textId="77777777" w:rsidR="0022226C" w:rsidRDefault="0022226C">
      <w:pPr>
        <w:jc w:val="both"/>
        <w:rPr>
          <w:sz w:val="20"/>
        </w:rPr>
        <w:sectPr w:rsidR="0022226C" w:rsidSect="000123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1400" w:right="1500" w:bottom="280" w:left="1460" w:header="755" w:footer="720" w:gutter="0"/>
          <w:pgNumType w:start="1"/>
          <w:cols w:space="720"/>
        </w:sectPr>
      </w:pPr>
    </w:p>
    <w:p w14:paraId="7AE164C5" w14:textId="77777777" w:rsidR="0022226C" w:rsidRDefault="0022226C">
      <w:pPr>
        <w:pStyle w:val="BodyText"/>
        <w:spacing w:before="4"/>
        <w:rPr>
          <w:sz w:val="24"/>
        </w:rPr>
      </w:pPr>
    </w:p>
    <w:p w14:paraId="33E3CD68" w14:textId="77777777" w:rsidR="0022226C" w:rsidRDefault="00000000">
      <w:pPr>
        <w:pStyle w:val="Heading1"/>
        <w:spacing w:line="252" w:lineRule="exact"/>
        <w:ind w:left="268"/>
      </w:pPr>
      <w:r>
        <w:t>PENDAHULUAN</w:t>
      </w:r>
    </w:p>
    <w:p w14:paraId="454BE1BA" w14:textId="77777777" w:rsidR="0022226C" w:rsidRDefault="00000000">
      <w:pPr>
        <w:pStyle w:val="BodyText"/>
        <w:ind w:left="119" w:right="38" w:firstLine="566"/>
        <w:jc w:val="both"/>
      </w:pPr>
      <w:r>
        <w:t>Manusia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puas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keinginannya.</w:t>
      </w:r>
      <w:r>
        <w:rPr>
          <w:spacing w:val="1"/>
        </w:rPr>
        <w:t xml:space="preserve"> </w:t>
      </w:r>
      <w:r>
        <w:t>Kadang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yang terus-menerus, manusia mencari cara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dikehendakinya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instan,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mencari</w:t>
      </w:r>
      <w:r>
        <w:rPr>
          <w:spacing w:val="29"/>
        </w:rPr>
        <w:t xml:space="preserve"> </w:t>
      </w:r>
      <w:r>
        <w:t>dengan</w:t>
      </w:r>
      <w:r>
        <w:rPr>
          <w:spacing w:val="33"/>
        </w:rPr>
        <w:t xml:space="preserve"> </w:t>
      </w:r>
      <w:r>
        <w:t>perbuatan</w:t>
      </w:r>
      <w:r>
        <w:rPr>
          <w:spacing w:val="33"/>
        </w:rPr>
        <w:t xml:space="preserve"> </w:t>
      </w:r>
      <w:r>
        <w:t>baik</w:t>
      </w:r>
      <w:r>
        <w:rPr>
          <w:spacing w:val="37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ada</w:t>
      </w:r>
    </w:p>
    <w:p w14:paraId="0B1F7956" w14:textId="77777777" w:rsidR="0022226C" w:rsidRDefault="00000000">
      <w:pPr>
        <w:pStyle w:val="BodyText"/>
        <w:spacing w:before="189"/>
        <w:ind w:left="119" w:right="240"/>
        <w:jc w:val="both"/>
      </w:pPr>
      <w:r>
        <w:br w:type="column"/>
      </w:r>
      <w:r>
        <w:lastRenderedPageBreak/>
        <w:t>yang mencari cara dengan perbuatan buruk.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kebanyakan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mendahulukan</w:t>
      </w:r>
      <w:r>
        <w:rPr>
          <w:spacing w:val="1"/>
        </w:rPr>
        <w:t xml:space="preserve"> </w:t>
      </w:r>
      <w:r>
        <w:t>kepentingannya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mengesampingkan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depan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buruk</w:t>
      </w:r>
      <w:r>
        <w:rPr>
          <w:spacing w:val="4"/>
        </w:rPr>
        <w:t xml:space="preserve"> </w:t>
      </w:r>
      <w:r>
        <w:t>itu</w:t>
      </w:r>
      <w:r>
        <w:rPr>
          <w:spacing w:val="2"/>
        </w:rPr>
        <w:t xml:space="preserve"> </w:t>
      </w:r>
      <w:r>
        <w:t>sendiri.</w:t>
      </w:r>
    </w:p>
    <w:p w14:paraId="517E86C6" w14:textId="77777777" w:rsidR="0022226C" w:rsidRDefault="00000000">
      <w:pPr>
        <w:pStyle w:val="BodyText"/>
        <w:ind w:left="119" w:right="242" w:firstLine="566"/>
        <w:jc w:val="both"/>
      </w:pPr>
      <w:r>
        <w:t>Adanya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instan</w:t>
      </w:r>
      <w:r>
        <w:rPr>
          <w:spacing w:val="1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cepat</w:t>
      </w:r>
      <w:r>
        <w:rPr>
          <w:spacing w:val="-52"/>
        </w:rPr>
        <w:t xml:space="preserve"> </w:t>
      </w:r>
      <w:r>
        <w:t xml:space="preserve">didapat seperti </w:t>
      </w:r>
      <w:proofErr w:type="spellStart"/>
      <w:r>
        <w:t>mengandakan</w:t>
      </w:r>
      <w:proofErr w:type="spellEnd"/>
      <w:r>
        <w:t xml:space="preserve"> uang, dengan</w:t>
      </w:r>
      <w:r>
        <w:rPr>
          <w:spacing w:val="1"/>
        </w:rPr>
        <w:t xml:space="preserve"> </w:t>
      </w:r>
      <w:r>
        <w:t>cara</w:t>
      </w:r>
      <w:r>
        <w:rPr>
          <w:spacing w:val="14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tidak</w:t>
      </w:r>
      <w:r>
        <w:rPr>
          <w:spacing w:val="12"/>
        </w:rPr>
        <w:t xml:space="preserve"> </w:t>
      </w:r>
      <w:r>
        <w:t>baik</w:t>
      </w:r>
      <w:r>
        <w:rPr>
          <w:spacing w:val="14"/>
        </w:rPr>
        <w:t xml:space="preserve"> </w:t>
      </w:r>
      <w:proofErr w:type="spellStart"/>
      <w:r>
        <w:t>seprti</w:t>
      </w:r>
      <w:proofErr w:type="spellEnd"/>
      <w:r>
        <w:rPr>
          <w:spacing w:val="12"/>
        </w:rPr>
        <w:t xml:space="preserve"> </w:t>
      </w:r>
      <w:r>
        <w:t>judi,</w:t>
      </w:r>
      <w:r>
        <w:rPr>
          <w:spacing w:val="14"/>
        </w:rPr>
        <w:t xml:space="preserve"> </w:t>
      </w:r>
      <w:r>
        <w:t>maka</w:t>
      </w:r>
      <w:r>
        <w:rPr>
          <w:spacing w:val="14"/>
        </w:rPr>
        <w:t xml:space="preserve"> </w:t>
      </w:r>
      <w:r>
        <w:t>dalam</w:t>
      </w:r>
    </w:p>
    <w:p w14:paraId="7E052C0C" w14:textId="77777777" w:rsidR="0022226C" w:rsidRDefault="0022226C">
      <w:pPr>
        <w:jc w:val="both"/>
        <w:sectPr w:rsidR="0022226C" w:rsidSect="000123EE">
          <w:type w:val="continuous"/>
          <w:pgSz w:w="11920" w:h="16850"/>
          <w:pgMar w:top="1400" w:right="1500" w:bottom="280" w:left="1460" w:header="720" w:footer="720" w:gutter="0"/>
          <w:cols w:num="2" w:space="720" w:equalWidth="0">
            <w:col w:w="4101" w:space="484"/>
            <w:col w:w="4375"/>
          </w:cols>
        </w:sectPr>
      </w:pPr>
    </w:p>
    <w:p w14:paraId="2777CB90" w14:textId="77777777" w:rsidR="0022226C" w:rsidRDefault="00000000">
      <w:pPr>
        <w:pStyle w:val="BodyText"/>
        <w:spacing w:before="81"/>
        <w:ind w:left="119" w:right="173"/>
        <w:jc w:val="both"/>
      </w:pPr>
      <w:r>
        <w:lastRenderedPageBreak/>
        <w:t>penelitian ini membahas judi sebagai tindak</w:t>
      </w:r>
      <w:r>
        <w:rPr>
          <w:spacing w:val="1"/>
        </w:rPr>
        <w:t xml:space="preserve"> </w:t>
      </w:r>
      <w:r>
        <w:t xml:space="preserve">pidana. Di </w:t>
      </w:r>
      <w:proofErr w:type="spellStart"/>
      <w:r>
        <w:t>indonesia</w:t>
      </w:r>
      <w:proofErr w:type="spellEnd"/>
      <w:r>
        <w:t xml:space="preserve"> judi termasuk tindak</w:t>
      </w:r>
      <w:r>
        <w:rPr>
          <w:spacing w:val="1"/>
        </w:rPr>
        <w:t xml:space="preserve"> </w:t>
      </w:r>
      <w:r>
        <w:t>pidana, namun pelaku dapat dengan mudah</w:t>
      </w:r>
      <w:r>
        <w:rPr>
          <w:spacing w:val="1"/>
        </w:rPr>
        <w:t xml:space="preserve"> </w:t>
      </w:r>
      <w:r>
        <w:t>melakukannya di negara legal judi. terhadap</w:t>
      </w:r>
      <w:r>
        <w:rPr>
          <w:spacing w:val="-52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belum</w:t>
      </w:r>
      <w:r>
        <w:rPr>
          <w:spacing w:val="-52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mengenai</w:t>
      </w:r>
      <w:r>
        <w:rPr>
          <w:spacing w:val="56"/>
        </w:rPr>
        <w:t xml:space="preserve"> </w:t>
      </w:r>
      <w:r>
        <w:t>pelaku</w:t>
      </w:r>
      <w:r>
        <w:rPr>
          <w:spacing w:val="-52"/>
        </w:rPr>
        <w:t xml:space="preserve"> </w:t>
      </w:r>
      <w:r>
        <w:t>(Warga Negara Indonesia) yang melakukan</w:t>
      </w:r>
      <w:r>
        <w:rPr>
          <w:spacing w:val="1"/>
        </w:rPr>
        <w:t xml:space="preserve"> </w:t>
      </w:r>
      <w:r>
        <w:t>perjudian di Indonesia. Juga termasuk harta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dibawa oleh</w:t>
      </w:r>
      <w:r>
        <w:rPr>
          <w:spacing w:val="-2"/>
        </w:rPr>
        <w:t xml:space="preserve"> </w:t>
      </w:r>
      <w:r>
        <w:t>pelaku ke Indonesia.</w:t>
      </w:r>
    </w:p>
    <w:p w14:paraId="39C908E3" w14:textId="77777777" w:rsidR="0022226C" w:rsidRDefault="00000000">
      <w:pPr>
        <w:pStyle w:val="BodyText"/>
        <w:ind w:left="119" w:right="38" w:firstLine="357"/>
        <w:jc w:val="both"/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membahas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-57"/>
          <w:sz w:val="24"/>
        </w:rPr>
        <w:t xml:space="preserve"> </w:t>
      </w:r>
      <w:r>
        <w:rPr>
          <w:sz w:val="24"/>
        </w:rPr>
        <w:t>bagaimana Peraturan Hukum Bagi Warga</w:t>
      </w:r>
      <w:r>
        <w:rPr>
          <w:spacing w:val="1"/>
          <w:sz w:val="24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Membawa</w:t>
      </w:r>
      <w:r>
        <w:rPr>
          <w:spacing w:val="56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Judi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Judi,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Mengelola Perampasan Harta Hasil Judi Dari</w:t>
      </w:r>
      <w:r>
        <w:rPr>
          <w:spacing w:val="1"/>
        </w:rPr>
        <w:t xml:space="preserve"> </w:t>
      </w:r>
      <w:r>
        <w:t>Negara Legal Judi. Sehingga bertujuan 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warga</w:t>
      </w:r>
      <w:r>
        <w:rPr>
          <w:spacing w:val="-52"/>
        </w:rPr>
        <w:t xml:space="preserve"> </w:t>
      </w:r>
      <w:r>
        <w:t>Negara Indonesia yang membawa hasil harta</w:t>
      </w:r>
      <w:r>
        <w:rPr>
          <w:spacing w:val="1"/>
        </w:rPr>
        <w:t xml:space="preserve"> </w:t>
      </w:r>
      <w:r>
        <w:t>judi</w:t>
      </w:r>
      <w:r>
        <w:rPr>
          <w:spacing w:val="55"/>
        </w:rPr>
        <w:t xml:space="preserve"> </w:t>
      </w:r>
      <w:r>
        <w:t>dari</w:t>
      </w:r>
      <w:r>
        <w:rPr>
          <w:spacing w:val="55"/>
        </w:rPr>
        <w:t xml:space="preserve"> </w:t>
      </w:r>
      <w:r>
        <w:t>negara</w:t>
      </w:r>
      <w:r>
        <w:rPr>
          <w:spacing w:val="55"/>
        </w:rPr>
        <w:t xml:space="preserve"> </w:t>
      </w:r>
      <w:r>
        <w:t>legal</w:t>
      </w:r>
      <w:r>
        <w:rPr>
          <w:spacing w:val="55"/>
        </w:rPr>
        <w:t xml:space="preserve"> </w:t>
      </w:r>
      <w:r>
        <w:t>judi. Dan 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 xml:space="preserve">pemerintah dalam </w:t>
      </w:r>
      <w:proofErr w:type="spellStart"/>
      <w:r>
        <w:t>mengelolah</w:t>
      </w:r>
      <w:proofErr w:type="spellEnd"/>
      <w:r>
        <w:t xml:space="preserve"> harta hasil judi</w:t>
      </w:r>
      <w:r>
        <w:rPr>
          <w:spacing w:val="-52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Negara</w:t>
      </w:r>
      <w:r>
        <w:rPr>
          <w:spacing w:val="-11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judi.</w:t>
      </w:r>
    </w:p>
    <w:p w14:paraId="7066C16E" w14:textId="77777777" w:rsidR="0022226C" w:rsidRDefault="00000000">
      <w:pPr>
        <w:pStyle w:val="BodyText"/>
        <w:spacing w:before="1"/>
        <w:ind w:left="119" w:right="97" w:firstLine="719"/>
        <w:jc w:val="both"/>
      </w:pPr>
      <w:r>
        <w:rPr>
          <w:color w:val="1F1F22"/>
        </w:rPr>
        <w:t>Peraturan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adalah</w:t>
      </w:r>
      <w:r>
        <w:rPr>
          <w:color w:val="1F1F22"/>
          <w:spacing w:val="56"/>
        </w:rPr>
        <w:t xml:space="preserve"> </w:t>
      </w:r>
      <w:r>
        <w:rPr>
          <w:color w:val="1F1F22"/>
        </w:rPr>
        <w:t>sesuatu</w:t>
      </w:r>
      <w:r>
        <w:rPr>
          <w:color w:val="1F1F22"/>
          <w:spacing w:val="56"/>
        </w:rPr>
        <w:t xml:space="preserve"> </w:t>
      </w:r>
      <w:r>
        <w:rPr>
          <w:color w:val="1F1F22"/>
        </w:rPr>
        <w:t>yang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dibuat dan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dilaksanakan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oleh individu agar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tercipta suatu kondisi yang tertib, teratur dan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kondusif.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Menurut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Kamus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Besar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Bahasa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Indonesia,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atur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artinya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disusun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baik-baik,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rapi,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tertib.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Menurut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Victor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Hugo,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Hukum</w:t>
      </w:r>
      <w:r>
        <w:rPr>
          <w:color w:val="1F1F22"/>
          <w:spacing w:val="-52"/>
        </w:rPr>
        <w:t xml:space="preserve"> </w:t>
      </w:r>
      <w:r>
        <w:rPr>
          <w:color w:val="1F1F22"/>
        </w:rPr>
        <w:t>adalah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kebenaran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dan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keadilan.</w:t>
      </w:r>
      <w:r>
        <w:rPr>
          <w:color w:val="1F1F22"/>
          <w:spacing w:val="1"/>
        </w:rPr>
        <w:t xml:space="preserve"> </w:t>
      </w:r>
      <w:r>
        <w:rPr>
          <w:color w:val="1F1F20"/>
        </w:rPr>
        <w:t>Kewarganegaraan Republik Indonesia diatur</w:t>
      </w:r>
      <w:r>
        <w:rPr>
          <w:color w:val="1F1F20"/>
          <w:spacing w:val="1"/>
        </w:rPr>
        <w:t xml:space="preserve"> </w:t>
      </w:r>
      <w:r>
        <w:rPr>
          <w:color w:val="1F1F20"/>
        </w:rPr>
        <w:t>dalam</w:t>
      </w:r>
      <w:r>
        <w:rPr>
          <w:color w:val="1F1F20"/>
          <w:spacing w:val="1"/>
        </w:rPr>
        <w:t xml:space="preserve"> </w:t>
      </w:r>
      <w:r>
        <w:rPr>
          <w:color w:val="1F1F20"/>
        </w:rPr>
        <w:t>UU</w:t>
      </w:r>
      <w:r>
        <w:rPr>
          <w:color w:val="1F1F20"/>
          <w:spacing w:val="1"/>
        </w:rPr>
        <w:t xml:space="preserve"> </w:t>
      </w:r>
      <w:r>
        <w:rPr>
          <w:color w:val="1F1F20"/>
        </w:rPr>
        <w:t>no.</w:t>
      </w:r>
      <w:r>
        <w:rPr>
          <w:color w:val="1F1F20"/>
          <w:spacing w:val="1"/>
        </w:rPr>
        <w:t xml:space="preserve"> </w:t>
      </w:r>
      <w:r>
        <w:rPr>
          <w:color w:val="1F1F20"/>
        </w:rPr>
        <w:t>12</w:t>
      </w:r>
      <w:r>
        <w:rPr>
          <w:color w:val="1F1F20"/>
          <w:spacing w:val="1"/>
        </w:rPr>
        <w:t xml:space="preserve"> </w:t>
      </w:r>
      <w:r>
        <w:rPr>
          <w:color w:val="1F1F20"/>
        </w:rPr>
        <w:t>tahun</w:t>
      </w:r>
      <w:r>
        <w:rPr>
          <w:color w:val="1F1F20"/>
          <w:spacing w:val="1"/>
        </w:rPr>
        <w:t xml:space="preserve"> </w:t>
      </w:r>
      <w:r>
        <w:rPr>
          <w:color w:val="1F1F20"/>
        </w:rPr>
        <w:t>2006</w:t>
      </w:r>
      <w:r>
        <w:rPr>
          <w:color w:val="1F1F20"/>
          <w:spacing w:val="1"/>
        </w:rPr>
        <w:t xml:space="preserve"> </w:t>
      </w:r>
      <w:r>
        <w:rPr>
          <w:color w:val="1F1F20"/>
        </w:rPr>
        <w:t>tentang</w:t>
      </w:r>
      <w:r>
        <w:rPr>
          <w:color w:val="1F1F20"/>
          <w:spacing w:val="1"/>
        </w:rPr>
        <w:t xml:space="preserve"> </w:t>
      </w:r>
      <w:r>
        <w:rPr>
          <w:color w:val="1F1F20"/>
        </w:rPr>
        <w:t xml:space="preserve">Kewarganegaraan Republik Indonesia. </w:t>
      </w:r>
      <w:r>
        <w:t>Harta</w:t>
      </w:r>
      <w:r>
        <w:rPr>
          <w:spacing w:val="1"/>
        </w:rPr>
        <w:t xml:space="preserve"> </w:t>
      </w:r>
      <w:r>
        <w:t>ialah kekayaan yang dimiliki oleh seseorang.</w:t>
      </w:r>
      <w:r>
        <w:rPr>
          <w:spacing w:val="1"/>
        </w:rPr>
        <w:t xml:space="preserve"> </w:t>
      </w:r>
      <w:r>
        <w:t>“Perjudian,</w:t>
      </w:r>
      <w:r>
        <w:rPr>
          <w:spacing w:val="1"/>
        </w:rPr>
        <w:t xml:space="preserve"> </w:t>
      </w:r>
      <w:proofErr w:type="spellStart"/>
      <w:r>
        <w:t>toto</w:t>
      </w:r>
      <w:proofErr w:type="spellEnd"/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totalisator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hyperlink r:id="rId14">
        <w:r>
          <w:t>permainan d</w:t>
        </w:r>
      </w:hyperlink>
      <w:r>
        <w:t>i mana</w:t>
      </w:r>
      <w:r>
        <w:rPr>
          <w:spacing w:val="1"/>
        </w:rPr>
        <w:t xml:space="preserve"> </w:t>
      </w:r>
      <w:r>
        <w:t>pemain</w:t>
      </w:r>
      <w:r>
        <w:rPr>
          <w:spacing w:val="1"/>
        </w:rPr>
        <w:t xml:space="preserve"> </w:t>
      </w:r>
      <w:r>
        <w:t>bertaruh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pilihan di mana hanya satu pilihan saja yang</w:t>
      </w:r>
      <w:r>
        <w:rPr>
          <w:spacing w:val="1"/>
        </w:rPr>
        <w:t xml:space="preserve"> </w:t>
      </w:r>
      <w:r>
        <w:t>benar dan menjadi pemenang. Pemain yang</w:t>
      </w:r>
      <w:r>
        <w:rPr>
          <w:spacing w:val="1"/>
        </w:rPr>
        <w:t xml:space="preserve"> </w:t>
      </w:r>
      <w:r>
        <w:t xml:space="preserve">kalah </w:t>
      </w:r>
      <w:hyperlink r:id="rId15">
        <w:r>
          <w:t>taruhan a</w:t>
        </w:r>
      </w:hyperlink>
      <w:r>
        <w:t>kan memberikan</w:t>
      </w:r>
      <w:r>
        <w:rPr>
          <w:spacing w:val="1"/>
        </w:rPr>
        <w:t xml:space="preserve"> </w:t>
      </w:r>
      <w:r>
        <w:t>taruhannya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pemenang.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taruhan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pertandingan</w:t>
      </w:r>
      <w:r>
        <w:rPr>
          <w:spacing w:val="-52"/>
        </w:rPr>
        <w:t xml:space="preserve"> </w:t>
      </w:r>
      <w:r>
        <w:t>dimulai”</w:t>
      </w:r>
      <w:r>
        <w:rPr>
          <w:vertAlign w:val="superscript"/>
        </w:rPr>
        <w:t>1</w:t>
      </w:r>
      <w:r>
        <w:t>.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judi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 xml:space="preserve">yang </w:t>
      </w:r>
      <w:proofErr w:type="spellStart"/>
      <w:r>
        <w:t>melokalisir</w:t>
      </w:r>
      <w:proofErr w:type="spellEnd"/>
      <w:r>
        <w:t xml:space="preserve"> suatu tempat di daerahnya</w:t>
      </w:r>
      <w:r>
        <w:rPr>
          <w:spacing w:val="1"/>
        </w:rPr>
        <w:t xml:space="preserve"> </w:t>
      </w:r>
      <w:r>
        <w:t>untuk melegalkan suatu perbuatan perjudian</w:t>
      </w:r>
      <w:r>
        <w:rPr>
          <w:spacing w:val="1"/>
        </w:rPr>
        <w:t xml:space="preserve"> </w:t>
      </w:r>
      <w:r>
        <w:t>sehingga negara dapat menerima pajak dari</w:t>
      </w:r>
      <w:r>
        <w:rPr>
          <w:spacing w:val="1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tersebut.</w:t>
      </w:r>
    </w:p>
    <w:p w14:paraId="3117986A" w14:textId="77777777" w:rsidR="0022226C" w:rsidRDefault="00000000">
      <w:pPr>
        <w:spacing w:before="1"/>
        <w:ind w:left="119" w:right="44" w:firstLine="719"/>
        <w:jc w:val="both"/>
        <w:rPr>
          <w:sz w:val="24"/>
        </w:rPr>
      </w:pPr>
      <w:r>
        <w:t>Landasan</w:t>
      </w:r>
      <w:r>
        <w:rPr>
          <w:spacing w:val="1"/>
        </w:rPr>
        <w:t xml:space="preserve"> </w:t>
      </w:r>
      <w:r>
        <w:t>yuridis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 xml:space="preserve">sebagai berikut : Pancasila, </w:t>
      </w:r>
      <w:proofErr w:type="spellStart"/>
      <w:r>
        <w:t>Undang-Undang</w:t>
      </w:r>
      <w:proofErr w:type="spellEnd"/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1945,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proofErr w:type="spellStart"/>
      <w:r>
        <w:t>Undang-Undang</w:t>
      </w:r>
      <w:proofErr w:type="spellEnd"/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Pidana,</w:t>
      </w:r>
      <w:r>
        <w:rPr>
          <w:spacing w:val="1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Tindak</w:t>
      </w:r>
      <w:r>
        <w:rPr>
          <w:spacing w:val="1"/>
          <w:sz w:val="24"/>
        </w:rPr>
        <w:t xml:space="preserve"> </w:t>
      </w:r>
      <w:r>
        <w:rPr>
          <w:sz w:val="24"/>
        </w:rPr>
        <w:t>Pidana</w:t>
      </w:r>
      <w:r>
        <w:rPr>
          <w:spacing w:val="-57"/>
          <w:sz w:val="24"/>
        </w:rPr>
        <w:t xml:space="preserve"> </w:t>
      </w:r>
      <w:r>
        <w:rPr>
          <w:sz w:val="24"/>
        </w:rPr>
        <w:t>Pencucian Uang, Peraturan Otoritas Jasa</w:t>
      </w:r>
      <w:r>
        <w:rPr>
          <w:spacing w:val="1"/>
          <w:sz w:val="24"/>
        </w:rPr>
        <w:t xml:space="preserve"> </w:t>
      </w:r>
      <w:r>
        <w:rPr>
          <w:sz w:val="24"/>
        </w:rPr>
        <w:t>Keuangan,</w:t>
      </w:r>
      <w:r>
        <w:rPr>
          <w:spacing w:val="1"/>
          <w:sz w:val="24"/>
        </w:rPr>
        <w:t xml:space="preserve"> </w:t>
      </w:r>
      <w:r>
        <w:rPr>
          <w:sz w:val="24"/>
        </w:rPr>
        <w:t>Pusat</w:t>
      </w:r>
      <w:r>
        <w:rPr>
          <w:spacing w:val="1"/>
          <w:sz w:val="24"/>
        </w:rPr>
        <w:t xml:space="preserve"> </w:t>
      </w:r>
      <w:r>
        <w:rPr>
          <w:sz w:val="24"/>
        </w:rPr>
        <w:t>Pelaporan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-57"/>
          <w:sz w:val="24"/>
        </w:rPr>
        <w:t xml:space="preserve"> </w:t>
      </w:r>
      <w:r>
        <w:rPr>
          <w:sz w:val="24"/>
        </w:rPr>
        <w:t>Transaksi</w:t>
      </w:r>
      <w:r>
        <w:rPr>
          <w:spacing w:val="-1"/>
          <w:sz w:val="24"/>
        </w:rPr>
        <w:t xml:space="preserve"> </w:t>
      </w:r>
      <w:r>
        <w:rPr>
          <w:sz w:val="24"/>
        </w:rPr>
        <w:t>Keuangan.</w:t>
      </w:r>
    </w:p>
    <w:p w14:paraId="713EF34C" w14:textId="77777777" w:rsidR="0022226C" w:rsidRDefault="00000000">
      <w:pPr>
        <w:spacing w:before="84" w:line="275" w:lineRule="exact"/>
        <w:ind w:left="119"/>
        <w:rPr>
          <w:b/>
          <w:sz w:val="24"/>
        </w:rPr>
      </w:pPr>
      <w:r>
        <w:br w:type="column"/>
      </w:r>
      <w:r>
        <w:rPr>
          <w:b/>
          <w:sz w:val="24"/>
        </w:rPr>
        <w:t>METODE</w:t>
      </w:r>
    </w:p>
    <w:p w14:paraId="17088DD1" w14:textId="77777777" w:rsidR="0022226C" w:rsidRDefault="00000000">
      <w:pPr>
        <w:pStyle w:val="BodyText"/>
        <w:ind w:left="119" w:right="113" w:firstLine="720"/>
        <w:jc w:val="both"/>
      </w:pP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proofErr w:type="spellStart"/>
      <w:r>
        <w:t>mengunakan</w:t>
      </w:r>
      <w:proofErr w:type="spellEnd"/>
      <w:r>
        <w:rPr>
          <w:spacing w:val="1"/>
        </w:rPr>
        <w:t xml:space="preserve"> </w:t>
      </w:r>
      <w:r>
        <w:t>hukum normatif dengan 3 pendekatan yaitu :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undang-undang,</w:t>
      </w:r>
      <w:r>
        <w:rPr>
          <w:spacing w:val="56"/>
        </w:rPr>
        <w:t xml:space="preserve"> </w:t>
      </w:r>
      <w:r>
        <w:t>perbandingan,</w:t>
      </w:r>
      <w:r>
        <w:rPr>
          <w:spacing w:val="-52"/>
        </w:rPr>
        <w:t xml:space="preserve"> </w:t>
      </w:r>
      <w:r>
        <w:t>dan konseptual. Dengan menggunakan 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Perundang-undangan,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proofErr w:type="spellStart"/>
      <w:r>
        <w:t>Mahkama</w:t>
      </w:r>
      <w:proofErr w:type="spellEnd"/>
      <w:r>
        <w:rPr>
          <w:spacing w:val="1"/>
        </w:rPr>
        <w:t xml:space="preserve"> </w:t>
      </w:r>
      <w:r>
        <w:t xml:space="preserve">Agung, </w:t>
      </w:r>
      <w:proofErr w:type="spellStart"/>
      <w:r>
        <w:t>Peranturan</w:t>
      </w:r>
      <w:proofErr w:type="spellEnd"/>
      <w:r>
        <w:t xml:space="preserve"> Pemerintah. Bahan hukum</w:t>
      </w:r>
      <w:r>
        <w:rPr>
          <w:spacing w:val="1"/>
        </w:rPr>
        <w:t xml:space="preserve"> </w:t>
      </w:r>
      <w:proofErr w:type="spellStart"/>
      <w:r>
        <w:t>skunder</w:t>
      </w:r>
      <w:proofErr w:type="spellEnd"/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buku,</w:t>
      </w:r>
      <w:r>
        <w:rPr>
          <w:spacing w:val="1"/>
        </w:rPr>
        <w:t xml:space="preserve"> </w:t>
      </w:r>
      <w:r>
        <w:t>artikel,</w:t>
      </w:r>
      <w:r>
        <w:rPr>
          <w:spacing w:val="1"/>
        </w:rPr>
        <w:t xml:space="preserve"> </w:t>
      </w:r>
      <w:r>
        <w:t>jurnal,</w:t>
      </w:r>
      <w:r>
        <w:rPr>
          <w:spacing w:val="1"/>
        </w:rPr>
        <w:t xml:space="preserve"> </w:t>
      </w:r>
      <w:r>
        <w:t>makalah.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tersier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kamus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kamus</w:t>
      </w:r>
      <w:r>
        <w:rPr>
          <w:spacing w:val="-1"/>
        </w:rPr>
        <w:t xml:space="preserve"> </w:t>
      </w:r>
      <w:r>
        <w:t>hukum.</w:t>
      </w:r>
    </w:p>
    <w:p w14:paraId="3E355149" w14:textId="77777777" w:rsidR="0022226C" w:rsidRDefault="0022226C">
      <w:pPr>
        <w:pStyle w:val="BodyText"/>
        <w:spacing w:before="1"/>
      </w:pPr>
    </w:p>
    <w:p w14:paraId="1E7C2681" w14:textId="77777777" w:rsidR="0022226C" w:rsidRDefault="00000000">
      <w:pPr>
        <w:pStyle w:val="Heading1"/>
        <w:spacing w:line="251" w:lineRule="exact"/>
        <w:ind w:left="268"/>
      </w:pPr>
      <w:r>
        <w:t>PEMBAHASAN</w:t>
      </w:r>
    </w:p>
    <w:p w14:paraId="1BDDD332" w14:textId="77777777" w:rsidR="0022226C" w:rsidRDefault="00000000">
      <w:pPr>
        <w:pStyle w:val="BodyText"/>
        <w:ind w:left="268" w:right="212" w:firstLine="571"/>
        <w:jc w:val="both"/>
      </w:pPr>
      <w:r>
        <w:t>Hukum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5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negara Indonesia sebagian besar aturannya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undang-</w:t>
      </w:r>
      <w:r>
        <w:rPr>
          <w:spacing w:val="1"/>
        </w:rPr>
        <w:t xml:space="preserve"> </w:t>
      </w:r>
      <w:r>
        <w:t>undang</w:t>
      </w:r>
      <w:r>
        <w:rPr>
          <w:spacing w:val="1"/>
        </w:rPr>
        <w:t xml:space="preserve"> </w:t>
      </w:r>
      <w:r>
        <w:t>(</w:t>
      </w:r>
      <w:proofErr w:type="spellStart"/>
      <w:r>
        <w:t>wetboek</w:t>
      </w:r>
      <w:proofErr w:type="spellEnd"/>
      <w:r>
        <w:t>),</w:t>
      </w:r>
      <w:r>
        <w:rPr>
          <w:spacing w:val="1"/>
        </w:rPr>
        <w:t xml:space="preserve"> </w:t>
      </w:r>
      <w:r>
        <w:t xml:space="preserve">Kitab </w:t>
      </w:r>
      <w:proofErr w:type="spellStart"/>
      <w:r>
        <w:t>Undang-Undang</w:t>
      </w:r>
      <w:proofErr w:type="spellEnd"/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mengikuti</w:t>
      </w:r>
      <w:r>
        <w:rPr>
          <w:spacing w:val="56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tertentu.</w:t>
      </w:r>
    </w:p>
    <w:p w14:paraId="27FBDEB6" w14:textId="77777777" w:rsidR="0022226C" w:rsidRDefault="00000000">
      <w:pPr>
        <w:pStyle w:val="BodyText"/>
        <w:ind w:left="268" w:right="114"/>
        <w:jc w:val="both"/>
      </w:pP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Andi</w:t>
      </w:r>
      <w:r>
        <w:rPr>
          <w:spacing w:val="1"/>
        </w:rPr>
        <w:t xml:space="preserve"> </w:t>
      </w:r>
      <w:r>
        <w:t>Hamzah,</w:t>
      </w:r>
      <w:r>
        <w:rPr>
          <w:spacing w:val="1"/>
        </w:rPr>
        <w:t xml:space="preserve"> </w:t>
      </w:r>
      <w:proofErr w:type="spellStart"/>
      <w:r>
        <w:t>Moeljanto</w:t>
      </w:r>
      <w:proofErr w:type="spellEnd"/>
      <w:r>
        <w:rPr>
          <w:spacing w:val="1"/>
        </w:rPr>
        <w:t xml:space="preserve"> </w:t>
      </w:r>
      <w:r>
        <w:t>mengartikan Hukum Pidana sebagai berikut :</w:t>
      </w:r>
      <w:r>
        <w:rPr>
          <w:spacing w:val="-52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proofErr w:type="spellStart"/>
      <w:r>
        <w:t>disuatu</w:t>
      </w:r>
      <w:proofErr w:type="spellEnd"/>
      <w:r>
        <w:rPr>
          <w:spacing w:val="1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dasar-dasar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aturan-aturan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:</w:t>
      </w:r>
    </w:p>
    <w:p w14:paraId="049BB2C7" w14:textId="77777777" w:rsidR="0022226C" w:rsidRDefault="00000000">
      <w:pPr>
        <w:pStyle w:val="ListParagraph"/>
        <w:numPr>
          <w:ilvl w:val="0"/>
          <w:numId w:val="3"/>
        </w:numPr>
        <w:tabs>
          <w:tab w:val="left" w:pos="579"/>
        </w:tabs>
        <w:ind w:right="114" w:firstLine="0"/>
        <w:jc w:val="both"/>
      </w:pPr>
      <w:r>
        <w:t>Menentukan</w:t>
      </w:r>
      <w:r>
        <w:rPr>
          <w:spacing w:val="1"/>
        </w:rPr>
        <w:t xml:space="preserve"> </w:t>
      </w:r>
      <w:r>
        <w:t>perbuatan-perbuatan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yang tidak boleh dilakukan, yang dilarang,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ancaman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sangsi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sic</w:t>
      </w:r>
      <w:proofErr w:type="spellEnd"/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pidana</w:t>
      </w:r>
      <w:r>
        <w:rPr>
          <w:spacing w:val="56"/>
        </w:rPr>
        <w:t xml:space="preserve"> </w:t>
      </w:r>
      <w:r>
        <w:t>tertentu</w:t>
      </w:r>
      <w:r>
        <w:rPr>
          <w:spacing w:val="56"/>
        </w:rPr>
        <w:t xml:space="preserve"> </w:t>
      </w:r>
      <w:r>
        <w:t>bagi</w:t>
      </w:r>
      <w:r>
        <w:rPr>
          <w:spacing w:val="1"/>
        </w:rPr>
        <w:t xml:space="preserve"> </w:t>
      </w:r>
      <w:proofErr w:type="spellStart"/>
      <w:r>
        <w:t>barangsiapa</w:t>
      </w:r>
      <w:proofErr w:type="spellEnd"/>
      <w:r>
        <w:rPr>
          <w:spacing w:val="-1"/>
        </w:rPr>
        <w:t xml:space="preserve"> </w:t>
      </w:r>
      <w:r>
        <w:t>melanggar larangan</w:t>
      </w:r>
      <w:r>
        <w:rPr>
          <w:spacing w:val="-1"/>
        </w:rPr>
        <w:t xml:space="preserve"> </w:t>
      </w:r>
      <w:r>
        <w:t>tersebut.</w:t>
      </w:r>
    </w:p>
    <w:p w14:paraId="64263AC8" w14:textId="77777777" w:rsidR="0022226C" w:rsidRDefault="00000000">
      <w:pPr>
        <w:pStyle w:val="ListParagraph"/>
        <w:numPr>
          <w:ilvl w:val="0"/>
          <w:numId w:val="3"/>
        </w:numPr>
        <w:tabs>
          <w:tab w:val="left" w:pos="504"/>
        </w:tabs>
        <w:ind w:right="114" w:firstLine="0"/>
        <w:jc w:val="both"/>
      </w:pPr>
      <w:r>
        <w:t>Menentukan kapan dan dalam hal-hal apa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melanggar</w:t>
      </w:r>
      <w:r>
        <w:rPr>
          <w:spacing w:val="1"/>
        </w:rPr>
        <w:t xml:space="preserve"> </w:t>
      </w:r>
      <w:r>
        <w:t>larangan-larangan itu dapat dikenakan atau</w:t>
      </w:r>
      <w:r>
        <w:rPr>
          <w:spacing w:val="1"/>
        </w:rPr>
        <w:t xml:space="preserve"> </w:t>
      </w:r>
      <w:r>
        <w:t>dijatuhi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diancamkan.</w:t>
      </w:r>
    </w:p>
    <w:p w14:paraId="29A9F73B" w14:textId="77777777" w:rsidR="0022226C" w:rsidRDefault="00000000">
      <w:pPr>
        <w:pStyle w:val="ListParagraph"/>
        <w:numPr>
          <w:ilvl w:val="0"/>
          <w:numId w:val="3"/>
        </w:numPr>
        <w:tabs>
          <w:tab w:val="left" w:pos="624"/>
        </w:tabs>
        <w:ind w:right="116" w:firstLine="0"/>
        <w:jc w:val="both"/>
      </w:pPr>
      <w:r>
        <w:t>Menentukan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pengenaan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proofErr w:type="spellStart"/>
      <w:r>
        <w:t>dilaksakanakn</w:t>
      </w:r>
      <w:proofErr w:type="spellEnd"/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disangka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melanggar larangan tersebut</w:t>
      </w:r>
      <w:r>
        <w:rPr>
          <w:vertAlign w:val="superscript"/>
        </w:rPr>
        <w:t>2</w:t>
      </w:r>
      <w:r>
        <w:t>.</w:t>
      </w:r>
    </w:p>
    <w:p w14:paraId="787E4D79" w14:textId="77777777" w:rsidR="0022226C" w:rsidRDefault="00000000">
      <w:pPr>
        <w:pStyle w:val="BodyText"/>
        <w:ind w:left="268" w:right="114"/>
        <w:jc w:val="both"/>
      </w:pPr>
      <w:r>
        <w:t>Perbuatan tindak pidana memiliki beberapa</w:t>
      </w:r>
      <w:r>
        <w:rPr>
          <w:spacing w:val="1"/>
        </w:rPr>
        <w:t xml:space="preserve"> </w:t>
      </w:r>
      <w:r>
        <w:t>unsur yaitu : “yang merupakan unsur atau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ialah:</w:t>
      </w:r>
      <w:r>
        <w:rPr>
          <w:spacing w:val="1"/>
        </w:rPr>
        <w:t xml:space="preserve"> </w:t>
      </w:r>
      <w:r>
        <w:t>Sebab</w:t>
      </w:r>
      <w:r>
        <w:rPr>
          <w:spacing w:val="56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akibat/ perbuatan,</w:t>
      </w:r>
    </w:p>
    <w:p w14:paraId="206F2042" w14:textId="77777777" w:rsidR="0022226C" w:rsidRDefault="00000000">
      <w:pPr>
        <w:pStyle w:val="ListParagraph"/>
        <w:numPr>
          <w:ilvl w:val="0"/>
          <w:numId w:val="2"/>
        </w:numPr>
        <w:tabs>
          <w:tab w:val="left" w:pos="648"/>
          <w:tab w:val="left" w:pos="1232"/>
          <w:tab w:val="left" w:pos="2098"/>
          <w:tab w:val="left" w:pos="2731"/>
          <w:tab w:val="left" w:pos="3719"/>
        </w:tabs>
        <w:ind w:right="217"/>
      </w:pPr>
      <w:r>
        <w:t>Hal</w:t>
      </w:r>
      <w:r>
        <w:tab/>
      </w:r>
      <w:proofErr w:type="spellStart"/>
      <w:r>
        <w:t>ikhwal</w:t>
      </w:r>
      <w:proofErr w:type="spellEnd"/>
      <w:r>
        <w:tab/>
        <w:t>atau</w:t>
      </w:r>
      <w:r>
        <w:tab/>
        <w:t>keadaan</w:t>
      </w:r>
      <w:r>
        <w:tab/>
        <w:t>yang</w:t>
      </w:r>
      <w:r>
        <w:rPr>
          <w:spacing w:val="-52"/>
        </w:rPr>
        <w:t xml:space="preserve"> </w:t>
      </w:r>
      <w:r>
        <w:t>menyertai</w:t>
      </w:r>
      <w:r>
        <w:rPr>
          <w:spacing w:val="-2"/>
        </w:rPr>
        <w:t xml:space="preserve"> </w:t>
      </w:r>
      <w:r>
        <w:t>perbuatan,</w:t>
      </w:r>
    </w:p>
    <w:p w14:paraId="62353CD8" w14:textId="77777777" w:rsidR="0022226C" w:rsidRDefault="00000000">
      <w:pPr>
        <w:pStyle w:val="ListParagraph"/>
        <w:numPr>
          <w:ilvl w:val="0"/>
          <w:numId w:val="2"/>
        </w:numPr>
        <w:tabs>
          <w:tab w:val="left" w:pos="648"/>
        </w:tabs>
        <w:ind w:right="220"/>
      </w:pPr>
      <w:r>
        <w:t>Keadaan</w:t>
      </w:r>
      <w:r>
        <w:rPr>
          <w:spacing w:val="24"/>
        </w:rPr>
        <w:t xml:space="preserve"> </w:t>
      </w:r>
      <w:r>
        <w:t>tambahan</w:t>
      </w:r>
      <w:r>
        <w:rPr>
          <w:spacing w:val="26"/>
        </w:rPr>
        <w:t xml:space="preserve"> </w:t>
      </w:r>
      <w:r>
        <w:t>yang</w:t>
      </w:r>
      <w:r>
        <w:rPr>
          <w:spacing w:val="25"/>
        </w:rPr>
        <w:t xml:space="preserve"> </w:t>
      </w:r>
      <w:r>
        <w:t>memberatkan</w:t>
      </w:r>
      <w:r>
        <w:rPr>
          <w:spacing w:val="-52"/>
        </w:rPr>
        <w:t xml:space="preserve"> </w:t>
      </w:r>
      <w:r>
        <w:t>pidana,</w:t>
      </w:r>
    </w:p>
    <w:p w14:paraId="2F6C2581" w14:textId="77777777" w:rsidR="0022226C" w:rsidRDefault="00000000">
      <w:pPr>
        <w:pStyle w:val="ListParagraph"/>
        <w:numPr>
          <w:ilvl w:val="0"/>
          <w:numId w:val="2"/>
        </w:numPr>
        <w:tabs>
          <w:tab w:val="left" w:pos="648"/>
        </w:tabs>
        <w:spacing w:before="1" w:line="252" w:lineRule="exact"/>
      </w:pPr>
      <w:r>
        <w:t>Unsur melawan hukum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objektif,</w:t>
      </w:r>
    </w:p>
    <w:p w14:paraId="62E78314" w14:textId="77777777" w:rsidR="0022226C" w:rsidRDefault="00000000">
      <w:pPr>
        <w:pStyle w:val="ListParagraph"/>
        <w:numPr>
          <w:ilvl w:val="0"/>
          <w:numId w:val="2"/>
        </w:numPr>
        <w:tabs>
          <w:tab w:val="left" w:pos="648"/>
          <w:tab w:val="left" w:pos="1563"/>
          <w:tab w:val="left" w:pos="2732"/>
          <w:tab w:val="left" w:pos="3718"/>
        </w:tabs>
        <w:ind w:right="218"/>
      </w:pPr>
      <w:r>
        <w:t>Unsur</w:t>
      </w:r>
      <w:r>
        <w:tab/>
        <w:t>melawan</w:t>
      </w:r>
      <w:r>
        <w:tab/>
        <w:t>hukum</w:t>
      </w:r>
      <w:r>
        <w:tab/>
        <w:t>yang</w:t>
      </w:r>
      <w:r>
        <w:rPr>
          <w:spacing w:val="-52"/>
        </w:rPr>
        <w:t xml:space="preserve"> </w:t>
      </w:r>
      <w:r>
        <w:t>subyektif”</w:t>
      </w:r>
      <w:r>
        <w:rPr>
          <w:vertAlign w:val="superscript"/>
        </w:rPr>
        <w:t>3</w:t>
      </w:r>
      <w:r>
        <w:t>.</w:t>
      </w:r>
    </w:p>
    <w:p w14:paraId="669C7F77" w14:textId="77777777" w:rsidR="0022226C" w:rsidRDefault="0022226C">
      <w:pPr>
        <w:pStyle w:val="BodyText"/>
        <w:spacing w:before="10"/>
        <w:rPr>
          <w:sz w:val="21"/>
        </w:rPr>
      </w:pPr>
    </w:p>
    <w:p w14:paraId="1CD2D2F9" w14:textId="77777777" w:rsidR="0022226C" w:rsidRDefault="00000000">
      <w:pPr>
        <w:pStyle w:val="BodyText"/>
        <w:tabs>
          <w:tab w:val="left" w:pos="1556"/>
          <w:tab w:val="left" w:pos="2609"/>
          <w:tab w:val="left" w:pos="3621"/>
        </w:tabs>
        <w:ind w:left="119" w:right="116" w:firstLine="420"/>
      </w:pPr>
      <w:r>
        <w:t>Kegiatan</w:t>
      </w:r>
      <w:r>
        <w:tab/>
        <w:t>perjudian</w:t>
      </w:r>
      <w:r>
        <w:tab/>
        <w:t>memiliki</w:t>
      </w:r>
      <w:r>
        <w:tab/>
        <w:t>sejarah</w:t>
      </w:r>
      <w:r>
        <w:rPr>
          <w:spacing w:val="-52"/>
        </w:rPr>
        <w:t xml:space="preserve"> </w:t>
      </w:r>
      <w:r>
        <w:t>panjang</w:t>
      </w:r>
      <w:r>
        <w:rPr>
          <w:spacing w:val="41"/>
        </w:rPr>
        <w:t xml:space="preserve"> </w:t>
      </w:r>
      <w:r>
        <w:t>dari</w:t>
      </w:r>
      <w:r>
        <w:rPr>
          <w:spacing w:val="44"/>
        </w:rPr>
        <w:t xml:space="preserve"> </w:t>
      </w:r>
      <w:r>
        <w:t>masa</w:t>
      </w:r>
      <w:r>
        <w:rPr>
          <w:spacing w:val="43"/>
        </w:rPr>
        <w:t xml:space="preserve"> </w:t>
      </w:r>
      <w:r>
        <w:t>ke</w:t>
      </w:r>
      <w:r>
        <w:rPr>
          <w:spacing w:val="41"/>
        </w:rPr>
        <w:t xml:space="preserve"> </w:t>
      </w:r>
      <w:r>
        <w:t>masa.</w:t>
      </w:r>
      <w:r>
        <w:rPr>
          <w:spacing w:val="43"/>
        </w:rPr>
        <w:t xml:space="preserve"> </w:t>
      </w:r>
      <w:r>
        <w:t>Pada</w:t>
      </w:r>
      <w:r>
        <w:rPr>
          <w:spacing w:val="43"/>
        </w:rPr>
        <w:t xml:space="preserve"> </w:t>
      </w:r>
      <w:r>
        <w:t>zaman</w:t>
      </w:r>
    </w:p>
    <w:p w14:paraId="5EF44CA8" w14:textId="77777777" w:rsidR="0022226C" w:rsidRDefault="0022226C">
      <w:pPr>
        <w:sectPr w:rsidR="0022226C" w:rsidSect="000123EE">
          <w:pgSz w:w="11920" w:h="16850"/>
          <w:pgMar w:top="1400" w:right="1500" w:bottom="0" w:left="1460" w:header="755" w:footer="0" w:gutter="0"/>
          <w:cols w:num="2" w:space="720" w:equalWidth="0">
            <w:col w:w="4233" w:space="352"/>
            <w:col w:w="4375"/>
          </w:cols>
        </w:sectPr>
      </w:pPr>
    </w:p>
    <w:p w14:paraId="5D2DBDB1" w14:textId="77777777" w:rsidR="0022226C" w:rsidRDefault="0022226C">
      <w:pPr>
        <w:pStyle w:val="BodyText"/>
        <w:rPr>
          <w:sz w:val="20"/>
        </w:rPr>
      </w:pPr>
    </w:p>
    <w:p w14:paraId="3ED32863" w14:textId="77777777" w:rsidR="0022226C" w:rsidRDefault="0022226C">
      <w:pPr>
        <w:pStyle w:val="BodyText"/>
        <w:spacing w:before="7"/>
        <w:rPr>
          <w:sz w:val="10"/>
        </w:rPr>
      </w:pPr>
    </w:p>
    <w:p w14:paraId="45C125D2" w14:textId="77777777" w:rsidR="0022226C" w:rsidRDefault="00000000">
      <w:pPr>
        <w:tabs>
          <w:tab w:val="left" w:pos="4704"/>
        </w:tabs>
        <w:spacing w:line="20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 w14:anchorId="5DA47FC5">
          <v:group id="_x0000_s2055" style="width:144.05pt;height:.6pt;mso-position-horizontal-relative:char;mso-position-vertical-relative:line" coordsize="2881,12">
            <v:rect id="_x0000_s2056" style="position:absolute;width:2881;height:12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11A6CB1">
          <v:group id="_x0000_s2053" style="width:144.05pt;height:.6pt;mso-position-horizontal-relative:char;mso-position-vertical-relative:line" coordsize="2881,12">
            <v:rect id="_x0000_s2054" style="position:absolute;width:2881;height:12" fillcolor="black" stroked="f"/>
            <w10:anchorlock/>
          </v:group>
        </w:pict>
      </w:r>
    </w:p>
    <w:p w14:paraId="1DD4CA8C" w14:textId="77777777" w:rsidR="0022226C" w:rsidRDefault="0022226C">
      <w:pPr>
        <w:spacing w:line="20" w:lineRule="exact"/>
        <w:rPr>
          <w:sz w:val="2"/>
        </w:rPr>
        <w:sectPr w:rsidR="0022226C" w:rsidSect="000123EE">
          <w:type w:val="continuous"/>
          <w:pgSz w:w="11920" w:h="16850"/>
          <w:pgMar w:top="1400" w:right="1500" w:bottom="280" w:left="1460" w:header="720" w:footer="720" w:gutter="0"/>
          <w:cols w:space="720"/>
        </w:sectPr>
      </w:pPr>
    </w:p>
    <w:p w14:paraId="076B2DDC" w14:textId="77777777" w:rsidR="0022226C" w:rsidRDefault="00000000">
      <w:pPr>
        <w:spacing w:before="86"/>
        <w:ind w:left="83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Arya</w:t>
      </w:r>
      <w:r>
        <w:rPr>
          <w:spacing w:val="-2"/>
          <w:sz w:val="20"/>
        </w:rPr>
        <w:t xml:space="preserve"> </w:t>
      </w:r>
      <w:r>
        <w:rPr>
          <w:sz w:val="20"/>
        </w:rPr>
        <w:t>88,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Perjudian,’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Wikipedia</w:t>
      </w:r>
    </w:p>
    <w:p w14:paraId="35CB11F6" w14:textId="77777777" w:rsidR="0022226C" w:rsidRDefault="00000000">
      <w:pPr>
        <w:spacing w:before="1"/>
        <w:ind w:left="119" w:right="23"/>
        <w:rPr>
          <w:sz w:val="20"/>
        </w:rPr>
      </w:pPr>
      <w:r>
        <w:rPr>
          <w:sz w:val="20"/>
        </w:rPr>
        <w:t>Ensiklopedia Bebas‟(Online), 8 Desember 2022,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h1, &lt; </w:t>
      </w:r>
      <w:hyperlink r:id="rId16">
        <w:r>
          <w:rPr>
            <w:color w:val="0000FF"/>
            <w:sz w:val="20"/>
            <w:u w:val="single" w:color="0000FF"/>
          </w:rPr>
          <w:t>https://id.wikipedia.org/wiki/Perjudian</w:t>
        </w:r>
      </w:hyperlink>
      <w:r>
        <w:rPr>
          <w:sz w:val="20"/>
        </w:rPr>
        <w:t>&gt;, 27</w:t>
      </w:r>
      <w:r>
        <w:rPr>
          <w:spacing w:val="-47"/>
          <w:sz w:val="20"/>
        </w:rPr>
        <w:t xml:space="preserve"> </w:t>
      </w:r>
      <w:r>
        <w:rPr>
          <w:sz w:val="20"/>
        </w:rPr>
        <w:t>Desember 2022.</w:t>
      </w:r>
    </w:p>
    <w:p w14:paraId="4A7CD751" w14:textId="77777777" w:rsidR="0022226C" w:rsidRDefault="00000000">
      <w:pPr>
        <w:spacing w:before="86"/>
        <w:ind w:left="119" w:right="112" w:firstLine="720"/>
        <w:rPr>
          <w:sz w:val="20"/>
        </w:rPr>
      </w:pPr>
      <w:r>
        <w:br w:type="column"/>
      </w:r>
      <w:r>
        <w:rPr>
          <w:sz w:val="20"/>
          <w:vertAlign w:val="superscript"/>
        </w:rPr>
        <w:t>2</w:t>
      </w:r>
      <w:r>
        <w:rPr>
          <w:sz w:val="20"/>
        </w:rPr>
        <w:t xml:space="preserve"> Andi Hamzah, Hukum Pidana Indonesia,</w:t>
      </w:r>
      <w:r>
        <w:rPr>
          <w:spacing w:val="-47"/>
          <w:sz w:val="20"/>
        </w:rPr>
        <w:t xml:space="preserve"> </w:t>
      </w:r>
      <w:r>
        <w:rPr>
          <w:sz w:val="20"/>
        </w:rPr>
        <w:t>Sinar Grafika, Jakarta, 2017, h. 4, dikutip dari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Moeljanto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Azas-</w:t>
      </w:r>
      <w:proofErr w:type="spellStart"/>
      <w:r>
        <w:rPr>
          <w:sz w:val="20"/>
        </w:rPr>
        <w:t>azas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Hukum pidana, 1987,</w:t>
      </w:r>
      <w:r>
        <w:rPr>
          <w:spacing w:val="-1"/>
          <w:sz w:val="20"/>
        </w:rPr>
        <w:t xml:space="preserve"> </w:t>
      </w:r>
      <w:r>
        <w:rPr>
          <w:sz w:val="20"/>
        </w:rPr>
        <w:t>h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</w:p>
    <w:p w14:paraId="325D2D2C" w14:textId="77777777" w:rsidR="0022226C" w:rsidRDefault="00000000">
      <w:pPr>
        <w:spacing w:line="229" w:lineRule="exact"/>
        <w:ind w:left="839"/>
        <w:rPr>
          <w:i/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Ibid,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63</w:t>
      </w:r>
    </w:p>
    <w:p w14:paraId="3B9AB64B" w14:textId="77777777" w:rsidR="0022226C" w:rsidRDefault="0022226C">
      <w:pPr>
        <w:spacing w:line="229" w:lineRule="exact"/>
        <w:rPr>
          <w:sz w:val="20"/>
        </w:rPr>
        <w:sectPr w:rsidR="0022226C" w:rsidSect="000123EE">
          <w:type w:val="continuous"/>
          <w:pgSz w:w="11920" w:h="16850"/>
          <w:pgMar w:top="1400" w:right="1500" w:bottom="280" w:left="1460" w:header="720" w:footer="720" w:gutter="0"/>
          <w:cols w:num="2" w:space="720" w:equalWidth="0">
            <w:col w:w="4138" w:space="447"/>
            <w:col w:w="4375"/>
          </w:cols>
        </w:sectPr>
      </w:pPr>
    </w:p>
    <w:p w14:paraId="395035C3" w14:textId="77777777" w:rsidR="0022226C" w:rsidRDefault="00000000">
      <w:pPr>
        <w:pStyle w:val="BodyText"/>
        <w:spacing w:before="81"/>
        <w:ind w:left="119" w:right="41"/>
        <w:jc w:val="both"/>
      </w:pPr>
      <w:r>
        <w:lastRenderedPageBreak/>
        <w:t>kerajaan</w:t>
      </w:r>
      <w:r>
        <w:rPr>
          <w:spacing w:val="1"/>
        </w:rPr>
        <w:t xml:space="preserve"> </w:t>
      </w:r>
      <w:r>
        <w:t>perjudian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tradisi.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kemerdekaan</w:t>
      </w:r>
      <w:r>
        <w:rPr>
          <w:spacing w:val="-52"/>
        </w:rPr>
        <w:t xml:space="preserve"> </w:t>
      </w:r>
      <w:r>
        <w:t>diberlakukan suatu peraturan</w:t>
      </w:r>
      <w:r>
        <w:rPr>
          <w:spacing w:val="1"/>
        </w:rPr>
        <w:t xml:space="preserve"> </w:t>
      </w:r>
      <w:r>
        <w:t>yang mengatur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perjudian.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2000an,</w:t>
      </w:r>
      <w:r>
        <w:rPr>
          <w:spacing w:val="-52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perjudian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bertransformasi.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perjudian,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mulai</w:t>
      </w:r>
      <w:r>
        <w:rPr>
          <w:spacing w:val="-52"/>
        </w:rPr>
        <w:t xml:space="preserve"> </w:t>
      </w:r>
      <w:r>
        <w:t>dikembangkan perjudian melalui internet. Hal</w:t>
      </w:r>
      <w:r>
        <w:rPr>
          <w:spacing w:val="-52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memperluas</w:t>
      </w:r>
      <w:r>
        <w:rPr>
          <w:spacing w:val="1"/>
        </w:rPr>
        <w:t xml:space="preserve"> </w:t>
      </w:r>
      <w:r>
        <w:t>permainannya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mempermudah akses tanpa hadir pada suatu</w:t>
      </w:r>
      <w:r>
        <w:rPr>
          <w:spacing w:val="1"/>
        </w:rPr>
        <w:t xml:space="preserve"> </w:t>
      </w:r>
      <w:r>
        <w:t>tempat yang</w:t>
      </w:r>
      <w:r>
        <w:rPr>
          <w:spacing w:val="-2"/>
        </w:rPr>
        <w:t xml:space="preserve"> </w:t>
      </w:r>
      <w:r>
        <w:t>telah</w:t>
      </w:r>
      <w:r>
        <w:rPr>
          <w:spacing w:val="-2"/>
        </w:rPr>
        <w:t xml:space="preserve"> </w:t>
      </w:r>
      <w:proofErr w:type="spellStart"/>
      <w:r>
        <w:t>dilokalisir</w:t>
      </w:r>
      <w:proofErr w:type="spellEnd"/>
      <w:r>
        <w:t>.</w:t>
      </w:r>
    </w:p>
    <w:p w14:paraId="552B3D80" w14:textId="77777777" w:rsidR="0022226C" w:rsidRDefault="00000000">
      <w:pPr>
        <w:pStyle w:val="BodyText"/>
        <w:ind w:left="119" w:right="38" w:firstLine="420"/>
        <w:jc w:val="both"/>
      </w:pPr>
      <w:r>
        <w:t>Adanya</w:t>
      </w:r>
      <w:r>
        <w:rPr>
          <w:spacing w:val="1"/>
        </w:rPr>
        <w:t xml:space="preserve"> </w:t>
      </w:r>
      <w:r>
        <w:t>perjudian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menghapuskan</w:t>
      </w:r>
      <w:r>
        <w:rPr>
          <w:spacing w:val="1"/>
        </w:rPr>
        <w:t xml:space="preserve"> </w:t>
      </w:r>
      <w:r>
        <w:t>tempat-</w:t>
      </w:r>
      <w:r>
        <w:rPr>
          <w:spacing w:val="-52"/>
        </w:rPr>
        <w:t xml:space="preserve"> </w:t>
      </w:r>
      <w:r>
        <w:t>tempat untuk dunia perjudian. Akan tetapi di</w:t>
      </w:r>
      <w:r>
        <w:rPr>
          <w:spacing w:val="1"/>
        </w:rPr>
        <w:t xml:space="preserve"> </w:t>
      </w:r>
      <w:proofErr w:type="spellStart"/>
      <w:r>
        <w:t>Indoensia</w:t>
      </w:r>
      <w:proofErr w:type="spellEnd"/>
      <w:r>
        <w:t xml:space="preserve"> sendiri, tidak mengizinkan adanya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perjudian.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hasil</w:t>
      </w:r>
      <w:r>
        <w:rPr>
          <w:spacing w:val="56"/>
        </w:rPr>
        <w:t xml:space="preserve"> </w:t>
      </w:r>
      <w:r>
        <w:t>kegiatan</w:t>
      </w:r>
      <w:r>
        <w:rPr>
          <w:spacing w:val="-52"/>
        </w:rPr>
        <w:t xml:space="preserve"> </w:t>
      </w:r>
      <w:r>
        <w:t>perjudian</w:t>
      </w:r>
      <w:r>
        <w:rPr>
          <w:spacing w:val="1"/>
        </w:rPr>
        <w:t xml:space="preserve"> </w:t>
      </w:r>
      <w:r>
        <w:t>dimanipulasi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terkena</w:t>
      </w:r>
      <w:r>
        <w:rPr>
          <w:spacing w:val="1"/>
        </w:rPr>
        <w:t xml:space="preserve"> </w:t>
      </w:r>
      <w:r>
        <w:t>tindak</w:t>
      </w:r>
      <w:r>
        <w:rPr>
          <w:spacing w:val="-3"/>
        </w:rPr>
        <w:t xml:space="preserve"> </w:t>
      </w:r>
      <w:r>
        <w:t>pidana.</w:t>
      </w:r>
    </w:p>
    <w:p w14:paraId="76E33229" w14:textId="77777777" w:rsidR="0022226C" w:rsidRDefault="00000000">
      <w:pPr>
        <w:pStyle w:val="BodyText"/>
        <w:spacing w:before="2"/>
        <w:ind w:left="119" w:right="39" w:firstLine="420"/>
        <w:jc w:val="both"/>
      </w:pPr>
      <w:r>
        <w:t>Dalam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perjudian,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digunakan sangat </w:t>
      </w:r>
      <w:proofErr w:type="spellStart"/>
      <w:r>
        <w:t>bervaritif</w:t>
      </w:r>
      <w:proofErr w:type="spellEnd"/>
      <w:r>
        <w:t>, uang, emas, surat</w:t>
      </w:r>
      <w:r>
        <w:rPr>
          <w:spacing w:val="-52"/>
        </w:rPr>
        <w:t xml:space="preserve"> </w:t>
      </w:r>
      <w:r>
        <w:t>berharga, tanah, bangunan, kendaraan sering</w:t>
      </w:r>
      <w:r>
        <w:rPr>
          <w:spacing w:val="1"/>
        </w:rPr>
        <w:t xml:space="preserve"> </w:t>
      </w:r>
      <w:r>
        <w:t>dipertaruhkan dalam permainan. Banyak juga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mempertaruhkan hal yang tidak dapat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nominal,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jabatan,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pasangan.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kerap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ditemui banyak pemain yang melakukan hal</w:t>
      </w:r>
      <w:r>
        <w:rPr>
          <w:spacing w:val="1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guna</w:t>
      </w:r>
      <w:r>
        <w:rPr>
          <w:spacing w:val="-3"/>
        </w:rPr>
        <w:t xml:space="preserve"> </w:t>
      </w:r>
      <w:r>
        <w:t>mempertaruhkan</w:t>
      </w:r>
      <w:r>
        <w:rPr>
          <w:spacing w:val="-2"/>
        </w:rPr>
        <w:t xml:space="preserve"> </w:t>
      </w:r>
      <w:r>
        <w:t>harga</w:t>
      </w:r>
      <w:r>
        <w:rPr>
          <w:spacing w:val="-3"/>
        </w:rPr>
        <w:t xml:space="preserve"> </w:t>
      </w:r>
      <w:r>
        <w:t>dirinya.</w:t>
      </w:r>
    </w:p>
    <w:p w14:paraId="050846DC" w14:textId="77777777" w:rsidR="0022226C" w:rsidRDefault="00000000">
      <w:pPr>
        <w:pStyle w:val="BodyText"/>
        <w:ind w:left="119" w:right="40" w:firstLine="719"/>
        <w:jc w:val="both"/>
      </w:pPr>
      <w:r>
        <w:t>Sumber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judi</w:t>
      </w:r>
      <w:r>
        <w:rPr>
          <w:spacing w:val="1"/>
        </w:rPr>
        <w:t xml:space="preserve"> </w:t>
      </w:r>
      <w:r>
        <w:t>diklasifikasikan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dua.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yang baik atau</w:t>
      </w:r>
      <w:r>
        <w:rPr>
          <w:spacing w:val="1"/>
        </w:rPr>
        <w:t xml:space="preserve"> </w:t>
      </w:r>
      <w:r>
        <w:t>yang sah</w:t>
      </w:r>
      <w:r>
        <w:rPr>
          <w:spacing w:val="1"/>
        </w:rPr>
        <w:t xml:space="preserve"> </w:t>
      </w:r>
      <w:r>
        <w:t>milik</w:t>
      </w:r>
      <w:r>
        <w:rPr>
          <w:spacing w:val="1"/>
        </w:rPr>
        <w:t xml:space="preserve"> </w:t>
      </w:r>
      <w:r>
        <w:t>pelaku.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penghasilan</w:t>
      </w:r>
      <w:r>
        <w:rPr>
          <w:spacing w:val="-52"/>
        </w:rPr>
        <w:t xml:space="preserve"> </w:t>
      </w:r>
      <w:r>
        <w:t>tidak baik. Sumber penghasilan baik didapat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gaji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kerjanya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umumnya.</w:t>
      </w:r>
      <w:r>
        <w:rPr>
          <w:spacing w:val="1"/>
        </w:rPr>
        <w:t xml:space="preserve"> </w:t>
      </w:r>
      <w:proofErr w:type="spellStart"/>
      <w:r>
        <w:t>Mislanya</w:t>
      </w:r>
      <w:proofErr w:type="spellEnd"/>
      <w:r>
        <w:rPr>
          <w:spacing w:val="1"/>
        </w:rPr>
        <w:t xml:space="preserve"> </w:t>
      </w:r>
      <w:r>
        <w:t>buruh</w:t>
      </w:r>
      <w:r>
        <w:rPr>
          <w:spacing w:val="1"/>
        </w:rPr>
        <w:t xml:space="preserve"> </w:t>
      </w:r>
      <w:r>
        <w:t>pabrik,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usahanya</w:t>
      </w:r>
      <w:r>
        <w:rPr>
          <w:spacing w:val="1"/>
        </w:rPr>
        <w:t xml:space="preserve"> </w:t>
      </w:r>
      <w:r>
        <w:t>sendiri.</w:t>
      </w:r>
      <w:r>
        <w:rPr>
          <w:spacing w:val="-52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judi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dimanipulasi,</w:t>
      </w:r>
      <w:r>
        <w:rPr>
          <w:spacing w:val="-5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proofErr w:type="spellStart"/>
      <w:r>
        <w:t>diatas</w:t>
      </w:r>
      <w:proofErr w:type="spellEnd"/>
      <w:r>
        <w:rPr>
          <w:spacing w:val="1"/>
        </w:rPr>
        <w:t xml:space="preserve"> </w:t>
      </w:r>
      <w:r>
        <w:t>Rp.</w:t>
      </w:r>
      <w:r>
        <w:rPr>
          <w:spacing w:val="1"/>
        </w:rPr>
        <w:t xml:space="preserve"> </w:t>
      </w:r>
      <w:r>
        <w:t>100.000.000,-</w:t>
      </w:r>
      <w:r>
        <w:rPr>
          <w:spacing w:val="1"/>
        </w:rPr>
        <w:t xml:space="preserve"> </w:t>
      </w:r>
      <w:r>
        <w:t>harus</w:t>
      </w:r>
      <w:r>
        <w:rPr>
          <w:spacing w:val="-52"/>
        </w:rPr>
        <w:t xml:space="preserve"> </w:t>
      </w:r>
      <w:r>
        <w:t>mengkonfirmasi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bea</w:t>
      </w:r>
      <w:r>
        <w:rPr>
          <w:spacing w:val="1"/>
        </w:rPr>
        <w:t xml:space="preserve"> </w:t>
      </w:r>
      <w:r>
        <w:t>cukai.</w:t>
      </w:r>
      <w:r>
        <w:rPr>
          <w:spacing w:val="-52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kebanyakan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harus</w:t>
      </w:r>
      <w:r>
        <w:rPr>
          <w:spacing w:val="-52"/>
        </w:rPr>
        <w:t xml:space="preserve"> </w:t>
      </w:r>
      <w:r>
        <w:t>merekayasa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56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pencucian</w:t>
      </w:r>
      <w:r>
        <w:rPr>
          <w:spacing w:val="-2"/>
        </w:rPr>
        <w:t xml:space="preserve"> </w:t>
      </w:r>
      <w:r>
        <w:t>uang.</w:t>
      </w:r>
    </w:p>
    <w:p w14:paraId="2993120E" w14:textId="77777777" w:rsidR="0022226C" w:rsidRDefault="00000000">
      <w:pPr>
        <w:spacing w:before="1"/>
        <w:ind w:left="119" w:right="40" w:firstLine="719"/>
        <w:jc w:val="both"/>
      </w:pPr>
      <w:r>
        <w:t>Perjudian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asal</w:t>
      </w:r>
      <w:r>
        <w:rPr>
          <w:spacing w:val="-52"/>
        </w:rPr>
        <w:t xml:space="preserve"> </w:t>
      </w:r>
      <w:r>
        <w:t>ada pada Tindak Pidana Pencucian Uang atau</w:t>
      </w:r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disingkat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TPPU.</w:t>
      </w:r>
      <w:r>
        <w:rPr>
          <w:spacing w:val="56"/>
        </w:rPr>
        <w:t xml:space="preserve"> </w:t>
      </w:r>
      <w:r>
        <w:t>Definisi</w:t>
      </w:r>
      <w:r>
        <w:rPr>
          <w:spacing w:val="-52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pencucian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Action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Task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Force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(FATF)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Money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laundering</w:t>
      </w:r>
      <w:proofErr w:type="spellEnd"/>
      <w:r>
        <w:rPr>
          <w:i/>
          <w:spacing w:val="1"/>
        </w:rPr>
        <w:t xml:space="preserve"> </w:t>
      </w:r>
      <w:r>
        <w:t>“proses</w:t>
      </w:r>
      <w:r>
        <w:rPr>
          <w:spacing w:val="1"/>
        </w:rPr>
        <w:t xml:space="preserve"> </w:t>
      </w:r>
      <w:r>
        <w:t>menyamarkan</w:t>
      </w:r>
      <w:r>
        <w:rPr>
          <w:spacing w:val="1"/>
        </w:rPr>
        <w:t xml:space="preserve"> </w:t>
      </w:r>
      <w:r>
        <w:t>kekayaan yang diperoleh dari tindak kriminal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menyembunyikan</w:t>
      </w:r>
      <w:r>
        <w:rPr>
          <w:spacing w:val="1"/>
        </w:rPr>
        <w:t xml:space="preserve"> </w:t>
      </w:r>
      <w:r>
        <w:t>asal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ilegal dari kekayaan tersebut </w:t>
      </w:r>
      <w:r>
        <w:rPr>
          <w:i/>
        </w:rPr>
        <w:t>(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processing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criminal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proceeds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profits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benefits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order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disguise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their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illegal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orgin</w:t>
      </w:r>
      <w:proofErr w:type="spellEnd"/>
      <w:r>
        <w:t>)”</w:t>
      </w:r>
      <w:r>
        <w:rPr>
          <w:vertAlign w:val="superscript"/>
        </w:rPr>
        <w:t>4</w:t>
      </w:r>
      <w:r>
        <w:t>.</w:t>
      </w:r>
    </w:p>
    <w:p w14:paraId="0A287C67" w14:textId="77777777" w:rsidR="0022226C" w:rsidRDefault="0022226C">
      <w:pPr>
        <w:pStyle w:val="BodyText"/>
        <w:rPr>
          <w:sz w:val="20"/>
        </w:rPr>
      </w:pPr>
    </w:p>
    <w:p w14:paraId="4E3942AD" w14:textId="77777777" w:rsidR="0022226C" w:rsidRDefault="00000000">
      <w:pPr>
        <w:pStyle w:val="BodyText"/>
        <w:rPr>
          <w:sz w:val="29"/>
        </w:rPr>
      </w:pPr>
      <w:r>
        <w:pict w14:anchorId="6DC87BEB">
          <v:rect id="_x0000_s2052" style="position:absolute;margin-left:79pt;margin-top:18.6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05BFB6BA" w14:textId="77777777" w:rsidR="0022226C" w:rsidRDefault="00000000">
      <w:pPr>
        <w:spacing w:before="65"/>
        <w:ind w:left="119" w:right="299" w:firstLine="719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Irjen Pol </w:t>
      </w:r>
      <w:proofErr w:type="spellStart"/>
      <w:r>
        <w:rPr>
          <w:sz w:val="20"/>
        </w:rPr>
        <w:t>Drs</w:t>
      </w:r>
      <w:proofErr w:type="spellEnd"/>
      <w:r>
        <w:rPr>
          <w:sz w:val="20"/>
        </w:rPr>
        <w:t xml:space="preserve"> Jacky Uly </w:t>
      </w:r>
      <w:proofErr w:type="spellStart"/>
      <w:r>
        <w:rPr>
          <w:sz w:val="20"/>
        </w:rPr>
        <w:t>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al.</w:t>
      </w:r>
      <w:proofErr w:type="spellEnd"/>
      <w:r>
        <w:rPr>
          <w:sz w:val="20"/>
        </w:rPr>
        <w:t xml:space="preserve">, </w:t>
      </w:r>
      <w:r>
        <w:rPr>
          <w:i/>
          <w:sz w:val="20"/>
        </w:rPr>
        <w:t>Money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Laundering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Laros</w:t>
      </w:r>
      <w:proofErr w:type="spellEnd"/>
      <w:r>
        <w:rPr>
          <w:sz w:val="20"/>
        </w:rPr>
        <w:t>, Surabaya, 2009, h 5 dikutip</w:t>
      </w:r>
      <w:r>
        <w:rPr>
          <w:spacing w:val="-47"/>
          <w:sz w:val="20"/>
        </w:rPr>
        <w:t xml:space="preserve"> </w:t>
      </w:r>
      <w:r>
        <w:rPr>
          <w:sz w:val="20"/>
        </w:rPr>
        <w:t>dari</w:t>
      </w:r>
      <w:r>
        <w:rPr>
          <w:spacing w:val="-2"/>
          <w:sz w:val="20"/>
        </w:rPr>
        <w:t xml:space="preserve"> </w:t>
      </w:r>
      <w:r>
        <w:rPr>
          <w:sz w:val="20"/>
        </w:rPr>
        <w:t>David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lyman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1999.</w:t>
      </w:r>
      <w:r>
        <w:rPr>
          <w:spacing w:val="3"/>
          <w:sz w:val="20"/>
        </w:rPr>
        <w:t xml:space="preserve"> </w:t>
      </w:r>
      <w:r>
        <w:rPr>
          <w:sz w:val="20"/>
        </w:rPr>
        <w:t>Disadur dari</w:t>
      </w:r>
    </w:p>
    <w:p w14:paraId="26D1A2D0" w14:textId="77777777" w:rsidR="0022226C" w:rsidRDefault="00000000">
      <w:pPr>
        <w:pStyle w:val="BodyText"/>
        <w:spacing w:before="81"/>
        <w:ind w:left="119" w:right="113" w:firstLine="720"/>
        <w:jc w:val="both"/>
      </w:pPr>
      <w:r>
        <w:br w:type="column"/>
      </w:r>
      <w:r>
        <w:t>Menurut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Yurizal,</w:t>
      </w:r>
      <w:r>
        <w:rPr>
          <w:spacing w:val="1"/>
        </w:rPr>
        <w:t xml:space="preserve"> </w:t>
      </w:r>
      <w:r>
        <w:t>S.H.,</w:t>
      </w:r>
      <w:r>
        <w:rPr>
          <w:spacing w:val="1"/>
        </w:rPr>
        <w:t xml:space="preserve"> </w:t>
      </w:r>
      <w:r>
        <w:t>M.H.</w:t>
      </w:r>
      <w:r>
        <w:rPr>
          <w:spacing w:val="-52"/>
        </w:rPr>
        <w:t xml:space="preserve"> </w:t>
      </w:r>
      <w:r>
        <w:t>“definisi</w:t>
      </w:r>
      <w:r>
        <w:rPr>
          <w:spacing w:val="1"/>
        </w:rPr>
        <w:t xml:space="preserve"> </w:t>
      </w:r>
      <w:r>
        <w:t>pencucian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penting</w:t>
      </w:r>
      <w:r>
        <w:rPr>
          <w:spacing w:val="-52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kejahatan</w:t>
      </w:r>
      <w:r>
        <w:rPr>
          <w:spacing w:val="1"/>
        </w:rPr>
        <w:t xml:space="preserve"> </w:t>
      </w:r>
      <w:r>
        <w:t>ganda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kejahatan utama (</w:t>
      </w:r>
      <w:proofErr w:type="spellStart"/>
      <w:r>
        <w:rPr>
          <w:i/>
        </w:rPr>
        <w:t>core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crime</w:t>
      </w:r>
      <w:proofErr w:type="spellEnd"/>
      <w:r>
        <w:t>) dan pencucian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kejahatan</w:t>
      </w:r>
      <w:r>
        <w:rPr>
          <w:spacing w:val="1"/>
        </w:rPr>
        <w:t xml:space="preserve"> </w:t>
      </w:r>
      <w:r>
        <w:t>lanjutan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follow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up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crime</w:t>
      </w:r>
      <w:proofErr w:type="spellEnd"/>
      <w:r>
        <w:t>).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proofErr w:type="spellStart"/>
      <w:r>
        <w:t>core</w:t>
      </w:r>
      <w:proofErr w:type="spellEnd"/>
      <w:r>
        <w:rPr>
          <w:spacing w:val="56"/>
        </w:rPr>
        <w:t xml:space="preserve"> </w:t>
      </w:r>
      <w:proofErr w:type="spellStart"/>
      <w:r>
        <w:t>crime</w:t>
      </w:r>
      <w:proofErr w:type="spellEnd"/>
      <w:r>
        <w:rPr>
          <w:spacing w:val="56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pencucian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proofErr w:type="spellStart"/>
      <w:r>
        <w:t>unlawfull</w:t>
      </w:r>
      <w:proofErr w:type="spellEnd"/>
      <w:r>
        <w:rPr>
          <w:spacing w:val="-52"/>
        </w:rPr>
        <w:t xml:space="preserve"> </w:t>
      </w:r>
      <w:proofErr w:type="spellStart"/>
      <w:r>
        <w:t>activity</w:t>
      </w:r>
      <w:proofErr w:type="spellEnd"/>
      <w:r>
        <w:rPr>
          <w:spacing w:val="-4"/>
        </w:rPr>
        <w:t xml:space="preserve"> </w:t>
      </w:r>
      <w:r>
        <w:t>atau</w:t>
      </w:r>
      <w:r>
        <w:rPr>
          <w:spacing w:val="-2"/>
        </w:rPr>
        <w:t xml:space="preserve"> </w:t>
      </w:r>
      <w:proofErr w:type="spellStart"/>
      <w:r>
        <w:t>predicate</w:t>
      </w:r>
      <w:proofErr w:type="spellEnd"/>
      <w:r>
        <w:t xml:space="preserve"> offence”</w:t>
      </w:r>
      <w:r>
        <w:rPr>
          <w:vertAlign w:val="superscript"/>
        </w:rPr>
        <w:t>5</w:t>
      </w:r>
      <w:r>
        <w:t>.</w:t>
      </w:r>
    </w:p>
    <w:p w14:paraId="535FC39A" w14:textId="77777777" w:rsidR="0022226C" w:rsidRDefault="0022226C">
      <w:pPr>
        <w:pStyle w:val="BodyText"/>
        <w:spacing w:before="1"/>
      </w:pPr>
    </w:p>
    <w:p w14:paraId="1BDFD412" w14:textId="77777777" w:rsidR="0022226C" w:rsidRDefault="00000000">
      <w:pPr>
        <w:pStyle w:val="BodyText"/>
        <w:ind w:left="268" w:right="114" w:firstLine="571"/>
        <w:jc w:val="both"/>
      </w:pPr>
      <w:r>
        <w:t>Dalam praktiknya untuk menunjukkan</w:t>
      </w:r>
      <w:r>
        <w:rPr>
          <w:spacing w:val="-52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pencucian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t>Presiden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Nomor 50 Tahun 2011 Tentang Tata Cara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Kewenangan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Keuangan.</w:t>
      </w:r>
    </w:p>
    <w:p w14:paraId="74D78A4E" w14:textId="77777777" w:rsidR="0022226C" w:rsidRDefault="00000000">
      <w:pPr>
        <w:pStyle w:val="BodyText"/>
        <w:spacing w:before="15"/>
        <w:ind w:left="268" w:right="113" w:firstLine="571"/>
        <w:jc w:val="both"/>
      </w:pPr>
      <w:r>
        <w:t>Perampasan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denda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judi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dampak</w:t>
      </w:r>
      <w:r>
        <w:rPr>
          <w:spacing w:val="-52"/>
        </w:rPr>
        <w:t xml:space="preserve"> </w:t>
      </w:r>
      <w:r>
        <w:t>berkelanjutan.</w:t>
      </w:r>
      <w:r>
        <w:rPr>
          <w:spacing w:val="1"/>
        </w:rPr>
        <w:t xml:space="preserve"> </w:t>
      </w:r>
      <w:r>
        <w:t>Pasalnya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didapatkan oleh hasil tindak pidana termasuk</w:t>
      </w:r>
      <w:r>
        <w:rPr>
          <w:spacing w:val="-52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membawa</w:t>
      </w:r>
      <w:r>
        <w:rPr>
          <w:spacing w:val="56"/>
        </w:rPr>
        <w:t xml:space="preserve"> </w:t>
      </w:r>
      <w:r>
        <w:t>keberkahan</w:t>
      </w:r>
      <w:r>
        <w:rPr>
          <w:spacing w:val="1"/>
        </w:rPr>
        <w:t xml:space="preserve"> </w:t>
      </w:r>
      <w:r>
        <w:t>untuk kelanjutan kehidupan bangsa. Dalam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ada,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pencucian uang, tidak ditegaskan untuk apa</w:t>
      </w:r>
      <w:r>
        <w:rPr>
          <w:spacing w:val="1"/>
        </w:rPr>
        <w:t xml:space="preserve"> </w:t>
      </w:r>
      <w:r>
        <w:t>harta yang diambil atau denda yang dibayar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pelaku.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Indonesia, mengesampingkan tindak pidana</w:t>
      </w:r>
      <w:r>
        <w:rPr>
          <w:spacing w:val="1"/>
        </w:rPr>
        <w:t xml:space="preserve"> </w:t>
      </w:r>
      <w:r>
        <w:t>asal sebagai pedoman merumuskan delik dan</w:t>
      </w:r>
      <w:r>
        <w:rPr>
          <w:spacing w:val="-52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akan dikenakan pada pelaku.</w:t>
      </w:r>
    </w:p>
    <w:p w14:paraId="0BE1D564" w14:textId="77777777" w:rsidR="0022226C" w:rsidRDefault="00000000">
      <w:pPr>
        <w:pStyle w:val="BodyText"/>
        <w:spacing w:before="1"/>
        <w:ind w:left="268" w:right="846" w:firstLine="571"/>
        <w:jc w:val="both"/>
      </w:pPr>
      <w:r>
        <w:t>Tahapan proses pidana terbagi</w:t>
      </w:r>
      <w:r>
        <w:rPr>
          <w:spacing w:val="-52"/>
        </w:rPr>
        <w:t xml:space="preserve"> </w:t>
      </w:r>
      <w:r>
        <w:t>menjadi beberapa</w:t>
      </w:r>
      <w:r>
        <w:rPr>
          <w:spacing w:val="-2"/>
        </w:rPr>
        <w:t xml:space="preserve"> </w:t>
      </w:r>
      <w:r>
        <w:t>tahap :</w:t>
      </w:r>
    </w:p>
    <w:p w14:paraId="71C404F6" w14:textId="77777777" w:rsidR="0022226C" w:rsidRDefault="00000000">
      <w:pPr>
        <w:pStyle w:val="ListParagraph"/>
        <w:numPr>
          <w:ilvl w:val="0"/>
          <w:numId w:val="1"/>
        </w:numPr>
        <w:tabs>
          <w:tab w:val="left" w:pos="490"/>
        </w:tabs>
        <w:spacing w:line="251" w:lineRule="exact"/>
        <w:ind w:hanging="222"/>
      </w:pPr>
      <w:r>
        <w:t>Penyelidikan</w:t>
      </w:r>
    </w:p>
    <w:p w14:paraId="07FF54F2" w14:textId="77777777" w:rsidR="0022226C" w:rsidRDefault="00000000">
      <w:pPr>
        <w:pStyle w:val="ListParagraph"/>
        <w:numPr>
          <w:ilvl w:val="0"/>
          <w:numId w:val="1"/>
        </w:numPr>
        <w:tabs>
          <w:tab w:val="left" w:pos="490"/>
        </w:tabs>
        <w:spacing w:before="2" w:line="252" w:lineRule="exact"/>
        <w:ind w:hanging="222"/>
      </w:pPr>
      <w:r>
        <w:t>Penyidikan</w:t>
      </w:r>
    </w:p>
    <w:p w14:paraId="696A79E4" w14:textId="77777777" w:rsidR="0022226C" w:rsidRDefault="00000000">
      <w:pPr>
        <w:pStyle w:val="ListParagraph"/>
        <w:numPr>
          <w:ilvl w:val="0"/>
          <w:numId w:val="1"/>
        </w:numPr>
        <w:tabs>
          <w:tab w:val="left" w:pos="490"/>
        </w:tabs>
        <w:spacing w:line="252" w:lineRule="exact"/>
        <w:ind w:hanging="222"/>
      </w:pPr>
      <w:r>
        <w:t>Penuntutan</w:t>
      </w:r>
    </w:p>
    <w:p w14:paraId="34D2FF96" w14:textId="77777777" w:rsidR="0022226C" w:rsidRDefault="00000000">
      <w:pPr>
        <w:pStyle w:val="ListParagraph"/>
        <w:numPr>
          <w:ilvl w:val="0"/>
          <w:numId w:val="1"/>
        </w:numPr>
        <w:tabs>
          <w:tab w:val="left" w:pos="490"/>
        </w:tabs>
        <w:spacing w:before="1" w:line="252" w:lineRule="exact"/>
        <w:ind w:hanging="222"/>
      </w:pPr>
      <w:r>
        <w:t>Pemeriksaan di Sidang</w:t>
      </w:r>
      <w:r>
        <w:rPr>
          <w:spacing w:val="-3"/>
        </w:rPr>
        <w:t xml:space="preserve"> </w:t>
      </w:r>
      <w:r>
        <w:t>Pengadilan.</w:t>
      </w:r>
    </w:p>
    <w:p w14:paraId="1DA3FC94" w14:textId="77777777" w:rsidR="0022226C" w:rsidRDefault="00000000">
      <w:pPr>
        <w:pStyle w:val="BodyText"/>
        <w:ind w:left="119" w:right="112" w:firstLine="720"/>
        <w:jc w:val="both"/>
      </w:pPr>
      <w:r>
        <w:t>Dalam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perjudian</w:t>
      </w:r>
      <w:r>
        <w:rPr>
          <w:spacing w:val="1"/>
        </w:rPr>
        <w:t xml:space="preserve"> </w:t>
      </w:r>
      <w:r>
        <w:t>pemerintah</w:t>
      </w:r>
      <w:r>
        <w:rPr>
          <w:spacing w:val="-52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aturannya jelas, jika Warga Negara Indonesia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perjudian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tindak</w:t>
      </w:r>
      <w:r>
        <w:rPr>
          <w:spacing w:val="56"/>
        </w:rPr>
        <w:t xml:space="preserve"> </w:t>
      </w:r>
      <w:r>
        <w:t>pidana.</w:t>
      </w:r>
      <w:r>
        <w:rPr>
          <w:spacing w:val="1"/>
        </w:rPr>
        <w:t xml:space="preserve"> </w:t>
      </w:r>
      <w:r>
        <w:t>Yang telah diatur dalam kitab undang-undang</w:t>
      </w:r>
      <w:r>
        <w:rPr>
          <w:spacing w:val="1"/>
        </w:rPr>
        <w:t xml:space="preserve"> </w:t>
      </w:r>
      <w:r>
        <w:t>hukum pidana pasal 303, dan pasal 303 BIS.</w:t>
      </w:r>
      <w:r>
        <w:rPr>
          <w:spacing w:val="1"/>
        </w:rPr>
        <w:t xml:space="preserve"> </w:t>
      </w:r>
      <w:r>
        <w:t>Dalam aturan yang telah diatur dalam undang-</w:t>
      </w:r>
      <w:r>
        <w:rPr>
          <w:spacing w:val="-52"/>
        </w:rPr>
        <w:t xml:space="preserve"> </w:t>
      </w:r>
      <w:r>
        <w:t>undang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disahkan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perjudian,</w:t>
      </w:r>
      <w:r>
        <w:rPr>
          <w:spacing w:val="1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telah</w:t>
      </w:r>
      <w:r>
        <w:rPr>
          <w:spacing w:val="56"/>
        </w:rPr>
        <w:t xml:space="preserve"> </w:t>
      </w:r>
      <w:r>
        <w:t>tertuang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pasalnya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:</w:t>
      </w:r>
      <w:r>
        <w:rPr>
          <w:spacing w:val="56"/>
        </w:rPr>
        <w:t xml:space="preserve"> </w:t>
      </w:r>
      <w:r>
        <w:t>dengan</w:t>
      </w:r>
      <w:r>
        <w:rPr>
          <w:spacing w:val="56"/>
        </w:rPr>
        <w:t xml:space="preserve"> </w:t>
      </w:r>
      <w:r>
        <w:t>ancaman</w:t>
      </w:r>
      <w:r>
        <w:rPr>
          <w:spacing w:val="1"/>
        </w:rPr>
        <w:t xml:space="preserve"> </w:t>
      </w:r>
      <w:r>
        <w:t>pidana</w:t>
      </w:r>
      <w:r>
        <w:rPr>
          <w:spacing w:val="-1"/>
        </w:rPr>
        <w:t xml:space="preserve"> </w:t>
      </w:r>
      <w:r>
        <w:t>penjara atau</w:t>
      </w:r>
      <w:r>
        <w:rPr>
          <w:spacing w:val="-2"/>
        </w:rPr>
        <w:t xml:space="preserve"> </w:t>
      </w:r>
      <w:r>
        <w:t>pidana</w:t>
      </w:r>
      <w:r>
        <w:rPr>
          <w:spacing w:val="-2"/>
        </w:rPr>
        <w:t xml:space="preserve"> </w:t>
      </w:r>
      <w:r>
        <w:t>denda.</w:t>
      </w:r>
    </w:p>
    <w:p w14:paraId="371D8080" w14:textId="77777777" w:rsidR="0022226C" w:rsidRDefault="0022226C">
      <w:pPr>
        <w:pStyle w:val="BodyText"/>
        <w:spacing w:before="5"/>
      </w:pPr>
    </w:p>
    <w:p w14:paraId="01D773F6" w14:textId="77777777" w:rsidR="0022226C" w:rsidRDefault="00000000">
      <w:pPr>
        <w:pStyle w:val="Heading1"/>
        <w:spacing w:line="250" w:lineRule="exact"/>
      </w:pPr>
      <w:r>
        <w:t>KESIMPULAN</w:t>
      </w:r>
    </w:p>
    <w:p w14:paraId="41886674" w14:textId="77777777" w:rsidR="0022226C" w:rsidRDefault="00000000">
      <w:pPr>
        <w:pStyle w:val="BodyText"/>
        <w:ind w:left="119" w:right="114" w:firstLine="720"/>
        <w:jc w:val="both"/>
      </w:pPr>
      <w:r>
        <w:t>Kesimpulan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pelaku</w:t>
      </w:r>
      <w:r>
        <w:rPr>
          <w:spacing w:val="-52"/>
        </w:rPr>
        <w:t xml:space="preserve"> </w:t>
      </w:r>
      <w:r>
        <w:t>perjudian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mentransfer</w:t>
      </w:r>
      <w:r>
        <w:rPr>
          <w:spacing w:val="1"/>
        </w:rPr>
        <w:t xml:space="preserve"> </w:t>
      </w:r>
      <w:r>
        <w:t>uang</w:t>
      </w:r>
      <w:r>
        <w:rPr>
          <w:spacing w:val="18"/>
        </w:rPr>
        <w:t xml:space="preserve"> </w:t>
      </w:r>
      <w:r>
        <w:t>hasil</w:t>
      </w:r>
      <w:r>
        <w:rPr>
          <w:spacing w:val="21"/>
        </w:rPr>
        <w:t xml:space="preserve"> </w:t>
      </w:r>
      <w:r>
        <w:t>perjudian</w:t>
      </w:r>
      <w:r>
        <w:rPr>
          <w:spacing w:val="20"/>
        </w:rPr>
        <w:t xml:space="preserve"> </w:t>
      </w:r>
      <w:r>
        <w:t>ke</w:t>
      </w:r>
      <w:r>
        <w:rPr>
          <w:spacing w:val="20"/>
        </w:rPr>
        <w:t xml:space="preserve"> </w:t>
      </w:r>
      <w:r>
        <w:t>Indonesia</w:t>
      </w:r>
      <w:r>
        <w:rPr>
          <w:spacing w:val="20"/>
        </w:rPr>
        <w:t xml:space="preserve"> </w:t>
      </w:r>
      <w:r>
        <w:t>dari</w:t>
      </w:r>
      <w:r>
        <w:rPr>
          <w:spacing w:val="21"/>
        </w:rPr>
        <w:t xml:space="preserve"> </w:t>
      </w:r>
      <w:r>
        <w:t>negara</w:t>
      </w:r>
    </w:p>
    <w:p w14:paraId="28CF51ED" w14:textId="77777777" w:rsidR="0022226C" w:rsidRDefault="00000000">
      <w:pPr>
        <w:pStyle w:val="BodyText"/>
        <w:spacing w:before="9"/>
        <w:rPr>
          <w:sz w:val="27"/>
        </w:rPr>
      </w:pPr>
      <w:r>
        <w:pict w14:anchorId="3F46DA5D">
          <v:rect id="_x0000_s2051" style="position:absolute;margin-left:308.25pt;margin-top:17.95pt;width:206.4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3486BD27" w14:textId="77777777" w:rsidR="0022226C" w:rsidRDefault="00000000">
      <w:pPr>
        <w:spacing w:before="62"/>
        <w:ind w:left="119"/>
        <w:rPr>
          <w:sz w:val="20"/>
        </w:rPr>
      </w:pPr>
      <w:hyperlink r:id="rId17">
        <w:r>
          <w:rPr>
            <w:color w:val="0000FF"/>
            <w:sz w:val="20"/>
            <w:u w:val="single" w:color="0000FF"/>
          </w:rPr>
          <w:t>http://www</w:t>
        </w:r>
        <w:r>
          <w:rPr>
            <w:sz w:val="20"/>
          </w:rPr>
          <w:t>.</w:t>
        </w:r>
      </w:hyperlink>
      <w:r>
        <w:rPr>
          <w:sz w:val="20"/>
        </w:rPr>
        <w:t>tginfo.com/publication</w:t>
      </w:r>
    </w:p>
    <w:p w14:paraId="301342A8" w14:textId="77777777" w:rsidR="0022226C" w:rsidRDefault="00000000">
      <w:pPr>
        <w:spacing w:before="1"/>
        <w:ind w:left="119"/>
        <w:rPr>
          <w:sz w:val="20"/>
        </w:rPr>
      </w:pPr>
      <w:r>
        <w:rPr>
          <w:sz w:val="20"/>
        </w:rPr>
        <w:t>/</w:t>
      </w:r>
      <w:proofErr w:type="spellStart"/>
      <w:r>
        <w:rPr>
          <w:sz w:val="20"/>
        </w:rPr>
        <w:t>articels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corporate</w:t>
      </w:r>
      <w:proofErr w:type="spellEnd"/>
      <w:r>
        <w:rPr>
          <w:sz w:val="20"/>
        </w:rPr>
        <w:t>/money.htm</w:t>
      </w:r>
    </w:p>
    <w:p w14:paraId="6DF0F76D" w14:textId="77777777" w:rsidR="0022226C" w:rsidRDefault="00000000">
      <w:pPr>
        <w:ind w:left="119" w:right="162" w:firstLine="720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DR. Yurizal, S.H., M.H., </w:t>
      </w:r>
      <w:r>
        <w:rPr>
          <w:i/>
          <w:sz w:val="20"/>
        </w:rPr>
        <w:t>Tindak Pidana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Pencucian Uang (Money </w:t>
      </w:r>
      <w:proofErr w:type="spellStart"/>
      <w:r>
        <w:rPr>
          <w:i/>
          <w:sz w:val="20"/>
        </w:rPr>
        <w:t>Laundering</w:t>
      </w:r>
      <w:proofErr w:type="spellEnd"/>
      <w:r>
        <w:rPr>
          <w:i/>
          <w:sz w:val="20"/>
        </w:rPr>
        <w:t>)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 xml:space="preserve">, Media Nusa </w:t>
      </w:r>
      <w:proofErr w:type="spellStart"/>
      <w:r>
        <w:rPr>
          <w:sz w:val="20"/>
        </w:rPr>
        <w:t>Creative</w:t>
      </w:r>
      <w:proofErr w:type="spellEnd"/>
      <w:r>
        <w:rPr>
          <w:sz w:val="20"/>
        </w:rPr>
        <w:t>, Malang, 2017,</w:t>
      </w:r>
      <w:r>
        <w:rPr>
          <w:spacing w:val="1"/>
          <w:sz w:val="20"/>
        </w:rPr>
        <w:t xml:space="preserve"> </w:t>
      </w:r>
      <w:r>
        <w:rPr>
          <w:sz w:val="20"/>
        </w:rPr>
        <w:t>h.22</w:t>
      </w:r>
    </w:p>
    <w:p w14:paraId="50510CFA" w14:textId="77777777" w:rsidR="0022226C" w:rsidRDefault="0022226C">
      <w:pPr>
        <w:rPr>
          <w:sz w:val="20"/>
        </w:rPr>
        <w:sectPr w:rsidR="0022226C" w:rsidSect="000123EE">
          <w:pgSz w:w="11920" w:h="16850"/>
          <w:pgMar w:top="1400" w:right="1500" w:bottom="0" w:left="1460" w:header="755" w:footer="0" w:gutter="0"/>
          <w:cols w:num="2" w:space="720" w:equalWidth="0">
            <w:col w:w="4228" w:space="357"/>
            <w:col w:w="4375"/>
          </w:cols>
        </w:sectPr>
      </w:pPr>
    </w:p>
    <w:p w14:paraId="506BC0BD" w14:textId="77777777" w:rsidR="0022226C" w:rsidRDefault="00000000">
      <w:pPr>
        <w:pStyle w:val="BodyText"/>
        <w:spacing w:before="81"/>
        <w:ind w:left="119" w:right="38"/>
        <w:jc w:val="both"/>
      </w:pPr>
      <w:r>
        <w:lastRenderedPageBreak/>
        <w:t>yang</w:t>
      </w:r>
      <w:r>
        <w:rPr>
          <w:spacing w:val="1"/>
        </w:rPr>
        <w:t xml:space="preserve"> </w:t>
      </w:r>
      <w:r>
        <w:t>melegalkan</w:t>
      </w:r>
      <w:r>
        <w:rPr>
          <w:spacing w:val="1"/>
        </w:rPr>
        <w:t xml:space="preserve"> </w:t>
      </w:r>
      <w:r>
        <w:t>judi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dikenai</w:t>
      </w:r>
      <w:r>
        <w:rPr>
          <w:spacing w:val="1"/>
        </w:rPr>
        <w:t xml:space="preserve"> </w:t>
      </w:r>
      <w:r>
        <w:t>tindak pidana asal (</w:t>
      </w:r>
      <w:proofErr w:type="spellStart"/>
      <w:r>
        <w:t>predicate</w:t>
      </w:r>
      <w:proofErr w:type="spellEnd"/>
      <w:r>
        <w:t xml:space="preserve"> </w:t>
      </w:r>
      <w:proofErr w:type="spellStart"/>
      <w:r>
        <w:t>crime</w:t>
      </w:r>
      <w:proofErr w:type="spellEnd"/>
      <w:r>
        <w:t>). Namun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asas</w:t>
      </w:r>
      <w:r>
        <w:rPr>
          <w:spacing w:val="1"/>
        </w:rPr>
        <w:t xml:space="preserve"> </w:t>
      </w:r>
      <w:proofErr w:type="spellStart"/>
      <w:r>
        <w:t>nasionalitas</w:t>
      </w:r>
      <w:proofErr w:type="spellEnd"/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asas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pelaku dapat terkena hukuman pidana sesuai</w:t>
      </w:r>
      <w:r>
        <w:rPr>
          <w:spacing w:val="1"/>
        </w:rPr>
        <w:t xml:space="preserve"> </w:t>
      </w:r>
      <w:r>
        <w:t>dengan Pasal 303 KUHP dan 303 KUHP Bis.</w:t>
      </w:r>
      <w:r>
        <w:rPr>
          <w:spacing w:val="1"/>
        </w:rPr>
        <w:t xml:space="preserve"> </w:t>
      </w:r>
      <w:r>
        <w:t>Jika pelaku membawa harta hasil judi berupa</w:t>
      </w:r>
      <w:r>
        <w:rPr>
          <w:spacing w:val="1"/>
        </w:rPr>
        <w:t xml:space="preserve"> </w:t>
      </w:r>
      <w:r>
        <w:t>uang,</w:t>
      </w:r>
      <w:r>
        <w:rPr>
          <w:spacing w:val="1"/>
        </w:rPr>
        <w:t xml:space="preserve"> </w:t>
      </w:r>
      <w:r>
        <w:t>surat,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berharga</w:t>
      </w:r>
      <w:r>
        <w:rPr>
          <w:spacing w:val="55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 setara, lebih dari Rp. 100.000.000.00,-</w:t>
      </w:r>
      <w:r>
        <w:rPr>
          <w:spacing w:val="1"/>
        </w:rPr>
        <w:t xml:space="preserve"> </w:t>
      </w:r>
      <w:r>
        <w:t>(seratus juta rupiah) tanpa izin, maka pelaku</w:t>
      </w:r>
      <w:r>
        <w:rPr>
          <w:spacing w:val="1"/>
        </w:rPr>
        <w:t xml:space="preserve"> </w:t>
      </w:r>
      <w:r>
        <w:t>dapat dikenakan pasal 2,3,4 Peraturan Bank</w:t>
      </w:r>
      <w:r>
        <w:rPr>
          <w:spacing w:val="1"/>
        </w:rPr>
        <w:t xml:space="preserve"> </w:t>
      </w:r>
      <w:r>
        <w:t>Indonesia No.4/8/PBI/2002 tentang Tata Cara</w:t>
      </w:r>
      <w:r>
        <w:rPr>
          <w:spacing w:val="-52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beserta</w:t>
      </w:r>
      <w:r>
        <w:rPr>
          <w:spacing w:val="1"/>
        </w:rPr>
        <w:t xml:space="preserve"> </w:t>
      </w:r>
      <w:r>
        <w:t>denda</w:t>
      </w:r>
      <w:r>
        <w:rPr>
          <w:spacing w:val="1"/>
        </w:rPr>
        <w:t xml:space="preserve"> </w:t>
      </w:r>
      <w:r>
        <w:t>administratif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Peraturan Bank Indonesia Pasal 6, ditegaskan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dijelaskan tentang Tindak Pidana Pencucian</w:t>
      </w:r>
      <w:r>
        <w:rPr>
          <w:spacing w:val="1"/>
        </w:rPr>
        <w:t xml:space="preserve"> </w:t>
      </w:r>
      <w:r>
        <w:t>Uang</w:t>
      </w:r>
      <w:r>
        <w:rPr>
          <w:spacing w:val="41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terhubung</w:t>
      </w:r>
      <w:r>
        <w:rPr>
          <w:spacing w:val="38"/>
        </w:rPr>
        <w:t xml:space="preserve"> </w:t>
      </w:r>
      <w:r>
        <w:t>dengan</w:t>
      </w:r>
      <w:r>
        <w:rPr>
          <w:spacing w:val="42"/>
        </w:rPr>
        <w:t xml:space="preserve"> </w:t>
      </w:r>
      <w:r>
        <w:t>Pasal</w:t>
      </w:r>
      <w:r>
        <w:rPr>
          <w:spacing w:val="41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ayat</w:t>
      </w:r>
    </w:p>
    <w:p w14:paraId="50CDFE68" w14:textId="77777777" w:rsidR="0022226C" w:rsidRDefault="00000000">
      <w:pPr>
        <w:spacing w:before="1"/>
        <w:ind w:left="119" w:right="38"/>
        <w:jc w:val="both"/>
        <w:rPr>
          <w:sz w:val="24"/>
        </w:rPr>
      </w:pPr>
      <w:r>
        <w:t xml:space="preserve">(1) </w:t>
      </w:r>
      <w:proofErr w:type="spellStart"/>
      <w:r>
        <w:t>Undang-Undang</w:t>
      </w:r>
      <w:proofErr w:type="spellEnd"/>
      <w:r>
        <w:t xml:space="preserve"> Nomor 15 Tahun tentang</w:t>
      </w:r>
      <w:r>
        <w:rPr>
          <w:spacing w:val="-52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Pencucian</w:t>
      </w:r>
      <w:r>
        <w:rPr>
          <w:spacing w:val="1"/>
        </w:rPr>
        <w:t xml:space="preserve"> </w:t>
      </w:r>
      <w:r>
        <w:t>Uang,</w:t>
      </w:r>
      <w:r>
        <w:rPr>
          <w:spacing w:val="1"/>
        </w:rPr>
        <w:t xml:space="preserve"> </w:t>
      </w:r>
      <w:r>
        <w:t>Tidak</w:t>
      </w:r>
      <w:r>
        <w:rPr>
          <w:spacing w:val="-52"/>
        </w:rPr>
        <w:t xml:space="preserve"> </w:t>
      </w:r>
      <w:r>
        <w:t>menghapuskan kewajiban untuk memperoleh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 uang yang dibawa Warga Negara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Rp.</w:t>
      </w:r>
      <w:r>
        <w:rPr>
          <w:spacing w:val="1"/>
        </w:rPr>
        <w:t xml:space="preserve"> </w:t>
      </w:r>
      <w:r>
        <w:t>100.000.000,-</w:t>
      </w:r>
      <w:r>
        <w:rPr>
          <w:spacing w:val="-52"/>
        </w:rPr>
        <w:t xml:space="preserve"> </w:t>
      </w:r>
      <w:r>
        <w:t>(seratus juta) apabila tidak dilaporkan maka</w:t>
      </w:r>
      <w:r>
        <w:rPr>
          <w:spacing w:val="1"/>
        </w:rPr>
        <w:t xml:space="preserve"> </w:t>
      </w:r>
      <w:r>
        <w:t>terindikasi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pencucian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Peraturan </w:t>
      </w:r>
      <w:proofErr w:type="spellStart"/>
      <w:r>
        <w:rPr>
          <w:sz w:val="24"/>
        </w:rPr>
        <w:t>Preresiden</w:t>
      </w:r>
      <w:proofErr w:type="spellEnd"/>
      <w:r>
        <w:rPr>
          <w:sz w:val="24"/>
        </w:rPr>
        <w:t xml:space="preserve"> Republik Indonesia</w:t>
      </w:r>
      <w:r>
        <w:rPr>
          <w:spacing w:val="1"/>
          <w:sz w:val="24"/>
        </w:rPr>
        <w:t xml:space="preserve"> </w:t>
      </w:r>
      <w:r>
        <w:rPr>
          <w:sz w:val="24"/>
        </w:rPr>
        <w:t>Nomor 50 Tahun 2011 tentang Tata Cara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Kewenangan</w:t>
      </w:r>
      <w:r>
        <w:rPr>
          <w:spacing w:val="61"/>
          <w:sz w:val="24"/>
        </w:rPr>
        <w:t xml:space="preserve"> </w:t>
      </w:r>
      <w:r>
        <w:rPr>
          <w:sz w:val="24"/>
        </w:rPr>
        <w:t>Pusat</w:t>
      </w:r>
      <w:r>
        <w:rPr>
          <w:spacing w:val="-57"/>
          <w:sz w:val="24"/>
        </w:rPr>
        <w:t xml:space="preserve"> </w:t>
      </w:r>
      <w:r>
        <w:rPr>
          <w:sz w:val="24"/>
        </w:rPr>
        <w:t>Pelaporan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Transaksi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PPATK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-57"/>
          <w:sz w:val="24"/>
        </w:rPr>
        <w:t xml:space="preserve"> </w:t>
      </w:r>
      <w:r>
        <w:rPr>
          <w:sz w:val="24"/>
        </w:rPr>
        <w:t>Penyelidikan,</w:t>
      </w:r>
      <w:r>
        <w:rPr>
          <w:spacing w:val="1"/>
          <w:sz w:val="24"/>
        </w:rPr>
        <w:t xml:space="preserve"> </w:t>
      </w:r>
      <w:r>
        <w:rPr>
          <w:sz w:val="24"/>
        </w:rPr>
        <w:t>Penyidikan,</w:t>
      </w:r>
      <w:r>
        <w:rPr>
          <w:spacing w:val="1"/>
          <w:sz w:val="24"/>
        </w:rPr>
        <w:t xml:space="preserve"> </w:t>
      </w:r>
      <w:r>
        <w:rPr>
          <w:sz w:val="24"/>
        </w:rPr>
        <w:t>Penghentian</w:t>
      </w:r>
      <w:r>
        <w:rPr>
          <w:spacing w:val="1"/>
          <w:sz w:val="24"/>
        </w:rPr>
        <w:t xml:space="preserve"> </w:t>
      </w:r>
      <w:r>
        <w:rPr>
          <w:sz w:val="24"/>
        </w:rPr>
        <w:t>Sementara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penghentian</w:t>
      </w:r>
      <w:r>
        <w:rPr>
          <w:spacing w:val="1"/>
          <w:sz w:val="24"/>
        </w:rPr>
        <w:t xml:space="preserve"> </w:t>
      </w:r>
      <w:r>
        <w:rPr>
          <w:sz w:val="24"/>
        </w:rPr>
        <w:t>transaksi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ditemukan</w:t>
      </w:r>
      <w:r>
        <w:rPr>
          <w:spacing w:val="1"/>
          <w:sz w:val="24"/>
        </w:rPr>
        <w:t xml:space="preserve"> </w:t>
      </w:r>
      <w:r>
        <w:rPr>
          <w:sz w:val="24"/>
        </w:rPr>
        <w:t>indikasi</w:t>
      </w:r>
      <w:r>
        <w:rPr>
          <w:spacing w:val="1"/>
          <w:sz w:val="24"/>
        </w:rPr>
        <w:t xml:space="preserve"> </w:t>
      </w:r>
      <w:r>
        <w:rPr>
          <w:sz w:val="24"/>
        </w:rPr>
        <w:t>pencucian</w:t>
      </w:r>
      <w:r>
        <w:rPr>
          <w:spacing w:val="1"/>
          <w:sz w:val="24"/>
        </w:rPr>
        <w:t xml:space="preserve"> </w:t>
      </w:r>
      <w:r>
        <w:rPr>
          <w:sz w:val="24"/>
        </w:rPr>
        <w:t>uang.</w:t>
      </w:r>
      <w:r>
        <w:rPr>
          <w:spacing w:val="1"/>
          <w:sz w:val="24"/>
        </w:rPr>
        <w:t xml:space="preserve"> </w:t>
      </w:r>
      <w:r>
        <w:rPr>
          <w:sz w:val="24"/>
        </w:rPr>
        <w:t>Jika,</w:t>
      </w:r>
      <w:r>
        <w:rPr>
          <w:spacing w:val="1"/>
          <w:sz w:val="24"/>
        </w:rPr>
        <w:t xml:space="preserve"> </w:t>
      </w:r>
      <w:r>
        <w:rPr>
          <w:sz w:val="24"/>
        </w:rPr>
        <w:t>ditemukan</w:t>
      </w:r>
      <w:r>
        <w:rPr>
          <w:spacing w:val="1"/>
          <w:sz w:val="24"/>
        </w:rPr>
        <w:t xml:space="preserve"> </w:t>
      </w:r>
      <w:r>
        <w:rPr>
          <w:sz w:val="24"/>
        </w:rPr>
        <w:t>tindak</w:t>
      </w:r>
      <w:r>
        <w:rPr>
          <w:spacing w:val="-57"/>
          <w:sz w:val="24"/>
        </w:rPr>
        <w:t xml:space="preserve"> </w:t>
      </w:r>
      <w:r>
        <w:rPr>
          <w:sz w:val="24"/>
        </w:rPr>
        <w:t>pidana tersebut maka uang hasil judi yang</w:t>
      </w:r>
      <w:r>
        <w:rPr>
          <w:spacing w:val="-57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keperluan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dikategorikan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tindak</w:t>
      </w:r>
      <w:r>
        <w:rPr>
          <w:spacing w:val="1"/>
          <w:sz w:val="24"/>
        </w:rPr>
        <w:t xml:space="preserve"> </w:t>
      </w:r>
      <w:r>
        <w:rPr>
          <w:sz w:val="24"/>
        </w:rPr>
        <w:t>pidana</w:t>
      </w:r>
      <w:r>
        <w:rPr>
          <w:spacing w:val="1"/>
          <w:sz w:val="24"/>
        </w:rPr>
        <w:t xml:space="preserve"> </w:t>
      </w:r>
      <w:r>
        <w:rPr>
          <w:sz w:val="24"/>
        </w:rPr>
        <w:t>pencucian uang. Sehingga, harta hasil judi</w:t>
      </w:r>
      <w:r>
        <w:rPr>
          <w:spacing w:val="-57"/>
          <w:sz w:val="24"/>
        </w:rPr>
        <w:t xml:space="preserve"> </w:t>
      </w:r>
      <w:r>
        <w:rPr>
          <w:sz w:val="24"/>
        </w:rPr>
        <w:t>dapat dirampas oleh negara. Akan tetapi,</w:t>
      </w:r>
      <w:r>
        <w:rPr>
          <w:spacing w:val="1"/>
          <w:sz w:val="24"/>
        </w:rPr>
        <w:t xml:space="preserve"> </w:t>
      </w:r>
      <w:r>
        <w:rPr>
          <w:sz w:val="24"/>
        </w:rPr>
        <w:t>sampai saat ini pemerintah masih belum</w:t>
      </w:r>
      <w:r>
        <w:rPr>
          <w:spacing w:val="1"/>
          <w:sz w:val="24"/>
        </w:rPr>
        <w:t xml:space="preserve"> </w:t>
      </w:r>
      <w:r>
        <w:rPr>
          <w:sz w:val="24"/>
        </w:rPr>
        <w:t>mengesahkan</w:t>
      </w:r>
      <w:r>
        <w:rPr>
          <w:spacing w:val="1"/>
          <w:sz w:val="24"/>
        </w:rPr>
        <w:t xml:space="preserve"> </w:t>
      </w:r>
      <w:r>
        <w:rPr>
          <w:sz w:val="24"/>
        </w:rPr>
        <w:t>Rancangan</w:t>
      </w:r>
      <w:r>
        <w:rPr>
          <w:spacing w:val="1"/>
          <w:sz w:val="24"/>
        </w:rPr>
        <w:t xml:space="preserve"> </w:t>
      </w:r>
      <w:r>
        <w:rPr>
          <w:sz w:val="24"/>
        </w:rPr>
        <w:t>Undang-</w:t>
      </w:r>
      <w:r>
        <w:rPr>
          <w:spacing w:val="-57"/>
          <w:sz w:val="24"/>
        </w:rPr>
        <w:t xml:space="preserve"> </w:t>
      </w:r>
      <w:r>
        <w:rPr>
          <w:sz w:val="24"/>
        </w:rPr>
        <w:t>Undang Perampasan Aset. Termasuk bagi</w:t>
      </w:r>
      <w:r>
        <w:rPr>
          <w:spacing w:val="-57"/>
          <w:sz w:val="24"/>
        </w:rPr>
        <w:t xml:space="preserve"> </w:t>
      </w:r>
      <w:r>
        <w:rPr>
          <w:sz w:val="24"/>
        </w:rPr>
        <w:t>pelaku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tindak</w:t>
      </w:r>
      <w:r>
        <w:rPr>
          <w:spacing w:val="1"/>
          <w:sz w:val="24"/>
        </w:rPr>
        <w:t xml:space="preserve"> </w:t>
      </w:r>
      <w:r>
        <w:rPr>
          <w:sz w:val="24"/>
        </w:rPr>
        <w:t>pidana</w:t>
      </w:r>
      <w:r>
        <w:rPr>
          <w:spacing w:val="1"/>
          <w:sz w:val="24"/>
        </w:rPr>
        <w:t xml:space="preserve"> </w:t>
      </w:r>
      <w:r>
        <w:rPr>
          <w:sz w:val="24"/>
        </w:rPr>
        <w:t>pencucian</w:t>
      </w:r>
      <w:r>
        <w:rPr>
          <w:spacing w:val="-1"/>
          <w:sz w:val="24"/>
        </w:rPr>
        <w:t xml:space="preserve"> </w:t>
      </w:r>
      <w:r>
        <w:rPr>
          <w:sz w:val="24"/>
        </w:rPr>
        <w:t>uang.</w:t>
      </w:r>
    </w:p>
    <w:p w14:paraId="09A5BD44" w14:textId="77777777" w:rsidR="0022226C" w:rsidRDefault="0022226C">
      <w:pPr>
        <w:pStyle w:val="BodyText"/>
        <w:rPr>
          <w:sz w:val="26"/>
        </w:rPr>
      </w:pPr>
    </w:p>
    <w:p w14:paraId="365A993E" w14:textId="77777777" w:rsidR="0022226C" w:rsidRDefault="00000000">
      <w:pPr>
        <w:pStyle w:val="Heading1"/>
        <w:spacing w:before="209"/>
      </w:pPr>
      <w:r>
        <w:t>REFERENSI</w:t>
      </w:r>
    </w:p>
    <w:p w14:paraId="4CB5BA90" w14:textId="77777777" w:rsidR="0022226C" w:rsidRDefault="00000000">
      <w:pPr>
        <w:spacing w:before="19" w:line="251" w:lineRule="exact"/>
        <w:ind w:left="119"/>
        <w:rPr>
          <w:b/>
        </w:rPr>
      </w:pPr>
      <w:r>
        <w:rPr>
          <w:b/>
        </w:rPr>
        <w:t>Buku-buku</w:t>
      </w:r>
    </w:p>
    <w:p w14:paraId="72C2F463" w14:textId="77777777" w:rsidR="0022226C" w:rsidRDefault="00000000">
      <w:pPr>
        <w:ind w:left="839" w:right="93" w:hanging="720"/>
      </w:pPr>
      <w:proofErr w:type="spellStart"/>
      <w:r>
        <w:t>Leden</w:t>
      </w:r>
      <w:proofErr w:type="spellEnd"/>
      <w:r>
        <w:t xml:space="preserve"> Marpaung, </w:t>
      </w:r>
      <w:r>
        <w:rPr>
          <w:i/>
        </w:rPr>
        <w:t>Asas-Teori-Praktik Hukum</w:t>
      </w:r>
      <w:r>
        <w:rPr>
          <w:i/>
          <w:spacing w:val="-52"/>
        </w:rPr>
        <w:t xml:space="preserve"> </w:t>
      </w:r>
      <w:r>
        <w:rPr>
          <w:i/>
        </w:rPr>
        <w:t>Pidana,</w:t>
      </w:r>
      <w:r>
        <w:rPr>
          <w:i/>
          <w:spacing w:val="-1"/>
        </w:rPr>
        <w:t xml:space="preserve"> </w:t>
      </w:r>
      <w:r>
        <w:t>Sinar</w:t>
      </w:r>
      <w:r>
        <w:rPr>
          <w:spacing w:val="-1"/>
        </w:rPr>
        <w:t xml:space="preserve"> </w:t>
      </w:r>
      <w:r>
        <w:t>Grafika,</w:t>
      </w:r>
      <w:r>
        <w:rPr>
          <w:spacing w:val="-2"/>
        </w:rPr>
        <w:t xml:space="preserve"> </w:t>
      </w:r>
      <w:r>
        <w:t>Jakarta,</w:t>
      </w:r>
      <w:r>
        <w:rPr>
          <w:spacing w:val="-2"/>
        </w:rPr>
        <w:t xml:space="preserve"> </w:t>
      </w:r>
      <w:r>
        <w:t>2005</w:t>
      </w:r>
    </w:p>
    <w:p w14:paraId="3C265E25" w14:textId="77777777" w:rsidR="0022226C" w:rsidRDefault="0022226C">
      <w:pPr>
        <w:pStyle w:val="BodyText"/>
        <w:spacing w:before="9"/>
        <w:rPr>
          <w:sz w:val="21"/>
        </w:rPr>
      </w:pPr>
    </w:p>
    <w:p w14:paraId="26F685BD" w14:textId="77777777" w:rsidR="0022226C" w:rsidRDefault="00000000">
      <w:pPr>
        <w:tabs>
          <w:tab w:val="left" w:pos="2284"/>
          <w:tab w:val="left" w:pos="3694"/>
        </w:tabs>
        <w:ind w:left="839" w:right="43" w:hanging="720"/>
      </w:pPr>
      <w:proofErr w:type="spellStart"/>
      <w:r>
        <w:t>Eddy.O.S</w:t>
      </w:r>
      <w:proofErr w:type="spellEnd"/>
      <w:r>
        <w:t xml:space="preserve">. </w:t>
      </w:r>
      <w:proofErr w:type="spellStart"/>
      <w:r>
        <w:t>Hiaries</w:t>
      </w:r>
      <w:proofErr w:type="spellEnd"/>
      <w:r>
        <w:t xml:space="preserve">, </w:t>
      </w:r>
      <w:proofErr w:type="spellStart"/>
      <w:r>
        <w:rPr>
          <w:i/>
        </w:rPr>
        <w:t>Prinsip-Prinsip</w:t>
      </w:r>
      <w:proofErr w:type="spellEnd"/>
      <w:r>
        <w:rPr>
          <w:i/>
        </w:rPr>
        <w:t xml:space="preserve"> Hukum</w:t>
      </w:r>
      <w:r>
        <w:rPr>
          <w:i/>
          <w:spacing w:val="1"/>
        </w:rPr>
        <w:t xml:space="preserve"> </w:t>
      </w:r>
      <w:r>
        <w:rPr>
          <w:i/>
        </w:rPr>
        <w:t>Pidana</w:t>
      </w:r>
      <w:r>
        <w:t>,</w:t>
      </w:r>
      <w:r>
        <w:tab/>
        <w:t>Cahaya</w:t>
      </w:r>
      <w:r>
        <w:tab/>
      </w:r>
      <w:r>
        <w:rPr>
          <w:spacing w:val="-2"/>
        </w:rPr>
        <w:t>Atma</w:t>
      </w:r>
      <w:r>
        <w:rPr>
          <w:spacing w:val="-52"/>
        </w:rPr>
        <w:t xml:space="preserve"> </w:t>
      </w:r>
      <w:proofErr w:type="spellStart"/>
      <w:r>
        <w:t>Pustaka,Yogyakarta</w:t>
      </w:r>
      <w:proofErr w:type="spellEnd"/>
      <w:r>
        <w:t>,</w:t>
      </w:r>
      <w:r>
        <w:rPr>
          <w:spacing w:val="-1"/>
        </w:rPr>
        <w:t xml:space="preserve"> </w:t>
      </w:r>
      <w:r>
        <w:t>2016.</w:t>
      </w:r>
    </w:p>
    <w:p w14:paraId="5A756466" w14:textId="77777777" w:rsidR="0022226C" w:rsidRDefault="0022226C">
      <w:pPr>
        <w:pStyle w:val="BodyText"/>
        <w:spacing w:before="1"/>
      </w:pPr>
    </w:p>
    <w:p w14:paraId="6499747E" w14:textId="77777777" w:rsidR="0022226C" w:rsidRDefault="00000000">
      <w:pPr>
        <w:pStyle w:val="BodyText"/>
        <w:spacing w:line="252" w:lineRule="exact"/>
        <w:ind w:left="119"/>
      </w:pPr>
      <w:r>
        <w:t>Dr.</w:t>
      </w:r>
      <w:r>
        <w:rPr>
          <w:spacing w:val="-1"/>
        </w:rPr>
        <w:t xml:space="preserve"> </w:t>
      </w:r>
      <w:r>
        <w:t>H. Suyanto,</w:t>
      </w:r>
      <w:r>
        <w:rPr>
          <w:spacing w:val="-1"/>
        </w:rPr>
        <w:t xml:space="preserve"> </w:t>
      </w:r>
      <w:r>
        <w:t>S.H.,</w:t>
      </w:r>
      <w:r>
        <w:rPr>
          <w:spacing w:val="-3"/>
        </w:rPr>
        <w:t xml:space="preserve"> </w:t>
      </w:r>
      <w:r>
        <w:t>M.H.,</w:t>
      </w:r>
      <w:r>
        <w:rPr>
          <w:spacing w:val="-1"/>
        </w:rPr>
        <w:t xml:space="preserve"> </w:t>
      </w:r>
      <w:proofErr w:type="spellStart"/>
      <w:r>
        <w:t>M.Kn</w:t>
      </w:r>
      <w:proofErr w:type="spellEnd"/>
      <w:r>
        <w:t>.,</w:t>
      </w:r>
      <w:r>
        <w:rPr>
          <w:spacing w:val="1"/>
        </w:rPr>
        <w:t xml:space="preserve"> </w:t>
      </w:r>
      <w:r>
        <w:t>M.A.P.,</w:t>
      </w:r>
    </w:p>
    <w:p w14:paraId="6E170500" w14:textId="77777777" w:rsidR="0022226C" w:rsidRDefault="00000000">
      <w:pPr>
        <w:spacing w:line="252" w:lineRule="exact"/>
        <w:ind w:left="839"/>
        <w:rPr>
          <w:i/>
        </w:rPr>
      </w:pPr>
      <w:r>
        <w:rPr>
          <w:i/>
        </w:rPr>
        <w:t>Metode</w:t>
      </w:r>
      <w:r>
        <w:rPr>
          <w:i/>
          <w:spacing w:val="-1"/>
        </w:rPr>
        <w:t xml:space="preserve"> </w:t>
      </w:r>
      <w:r>
        <w:rPr>
          <w:i/>
        </w:rPr>
        <w:t>penelitian</w:t>
      </w:r>
      <w:r>
        <w:rPr>
          <w:i/>
          <w:spacing w:val="-1"/>
        </w:rPr>
        <w:t xml:space="preserve"> </w:t>
      </w:r>
      <w:r>
        <w:rPr>
          <w:i/>
        </w:rPr>
        <w:t>Hukum</w:t>
      </w:r>
      <w:r>
        <w:rPr>
          <w:i/>
          <w:spacing w:val="-4"/>
        </w:rPr>
        <w:t xml:space="preserve"> </w:t>
      </w:r>
      <w:r>
        <w:rPr>
          <w:i/>
        </w:rPr>
        <w:t>Pengantar</w:t>
      </w:r>
    </w:p>
    <w:p w14:paraId="0427BB2D" w14:textId="77777777" w:rsidR="0022226C" w:rsidRDefault="00000000">
      <w:pPr>
        <w:spacing w:before="81"/>
        <w:ind w:left="839" w:right="116"/>
        <w:jc w:val="both"/>
      </w:pPr>
      <w:r>
        <w:br w:type="column"/>
      </w:r>
      <w:r>
        <w:rPr>
          <w:i/>
        </w:rPr>
        <w:t>Penelitian Hukum Normatif, Empiris,</w:t>
      </w:r>
      <w:r>
        <w:rPr>
          <w:i/>
          <w:spacing w:val="1"/>
        </w:rPr>
        <w:t xml:space="preserve"> </w:t>
      </w:r>
      <w:r>
        <w:rPr>
          <w:i/>
        </w:rPr>
        <w:t>dan Gabungan</w:t>
      </w:r>
      <w:r>
        <w:t xml:space="preserve">, </w:t>
      </w:r>
      <w:proofErr w:type="spellStart"/>
      <w:r>
        <w:t>Unigres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Gresik,</w:t>
      </w:r>
      <w:r>
        <w:rPr>
          <w:spacing w:val="-52"/>
        </w:rPr>
        <w:t xml:space="preserve"> </w:t>
      </w:r>
      <w:r>
        <w:t>2022.</w:t>
      </w:r>
    </w:p>
    <w:p w14:paraId="03446FAA" w14:textId="77777777" w:rsidR="0022226C" w:rsidRDefault="0022226C">
      <w:pPr>
        <w:pStyle w:val="BodyText"/>
        <w:spacing w:before="1"/>
      </w:pPr>
    </w:p>
    <w:p w14:paraId="737C76B7" w14:textId="77777777" w:rsidR="0022226C" w:rsidRDefault="00000000">
      <w:pPr>
        <w:ind w:left="686" w:hanging="567"/>
      </w:pPr>
      <w:proofErr w:type="spellStart"/>
      <w:r>
        <w:t>Dr.H</w:t>
      </w:r>
      <w:proofErr w:type="spellEnd"/>
      <w:r>
        <w:t xml:space="preserve">. Siswanto </w:t>
      </w:r>
      <w:proofErr w:type="spellStart"/>
      <w:r>
        <w:t>Sunarso</w:t>
      </w:r>
      <w:proofErr w:type="spellEnd"/>
      <w:r>
        <w:t xml:space="preserve">, S.H.,M.H., </w:t>
      </w:r>
      <w:proofErr w:type="spellStart"/>
      <w:r>
        <w:t>M.Kn</w:t>
      </w:r>
      <w:proofErr w:type="spellEnd"/>
      <w:r>
        <w:t>.,</w:t>
      </w:r>
      <w:r>
        <w:rPr>
          <w:spacing w:val="1"/>
        </w:rPr>
        <w:t xml:space="preserve"> </w:t>
      </w:r>
      <w:proofErr w:type="spellStart"/>
      <w:r>
        <w:rPr>
          <w:i/>
        </w:rPr>
        <w:t>Viktimologi</w:t>
      </w:r>
      <w:proofErr w:type="spellEnd"/>
      <w:r>
        <w:rPr>
          <w:i/>
          <w:spacing w:val="49"/>
        </w:rPr>
        <w:t xml:space="preserve"> </w:t>
      </w:r>
      <w:r>
        <w:rPr>
          <w:i/>
        </w:rPr>
        <w:t>Dalam</w:t>
      </w:r>
      <w:r>
        <w:rPr>
          <w:i/>
          <w:spacing w:val="47"/>
        </w:rPr>
        <w:t xml:space="preserve"> </w:t>
      </w:r>
      <w:r>
        <w:rPr>
          <w:i/>
        </w:rPr>
        <w:t>Sistem</w:t>
      </w:r>
      <w:r>
        <w:rPr>
          <w:i/>
          <w:spacing w:val="47"/>
        </w:rPr>
        <w:t xml:space="preserve"> </w:t>
      </w:r>
      <w:r>
        <w:rPr>
          <w:i/>
        </w:rPr>
        <w:t>Peradilan</w:t>
      </w:r>
      <w:r>
        <w:rPr>
          <w:i/>
          <w:spacing w:val="-52"/>
        </w:rPr>
        <w:t xml:space="preserve"> </w:t>
      </w:r>
      <w:r>
        <w:rPr>
          <w:i/>
        </w:rPr>
        <w:t>Pidana,</w:t>
      </w:r>
      <w:r>
        <w:rPr>
          <w:i/>
          <w:spacing w:val="-1"/>
        </w:rPr>
        <w:t xml:space="preserve"> </w:t>
      </w:r>
      <w:r>
        <w:t>Sinar Grafika, Jakarta,</w:t>
      </w:r>
      <w:r>
        <w:rPr>
          <w:spacing w:val="-3"/>
        </w:rPr>
        <w:t xml:space="preserve"> </w:t>
      </w:r>
      <w:r>
        <w:t>2012.</w:t>
      </w:r>
    </w:p>
    <w:p w14:paraId="08E33FE6" w14:textId="77777777" w:rsidR="0022226C" w:rsidRDefault="0022226C">
      <w:pPr>
        <w:pStyle w:val="BodyText"/>
        <w:spacing w:before="10"/>
        <w:rPr>
          <w:sz w:val="21"/>
        </w:rPr>
      </w:pPr>
    </w:p>
    <w:p w14:paraId="111716E0" w14:textId="77777777" w:rsidR="0022226C" w:rsidRDefault="00000000">
      <w:pPr>
        <w:ind w:left="686" w:right="339" w:hanging="567"/>
      </w:pPr>
      <w:r>
        <w:t xml:space="preserve">David J </w:t>
      </w:r>
      <w:proofErr w:type="spellStart"/>
      <w:r>
        <w:t>Cooke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, </w:t>
      </w:r>
      <w:r>
        <w:rPr>
          <w:i/>
        </w:rPr>
        <w:t>Menyingkap Dunia</w:t>
      </w:r>
      <w:r>
        <w:rPr>
          <w:i/>
          <w:spacing w:val="1"/>
        </w:rPr>
        <w:t xml:space="preserve"> </w:t>
      </w:r>
      <w:r>
        <w:rPr>
          <w:i/>
        </w:rPr>
        <w:t>Gelap Penjara</w:t>
      </w:r>
      <w:r>
        <w:t>, PT Gramedia Pustaka</w:t>
      </w:r>
      <w:r>
        <w:rPr>
          <w:spacing w:val="-52"/>
        </w:rPr>
        <w:t xml:space="preserve"> </w:t>
      </w:r>
      <w:r>
        <w:t>Utama,</w:t>
      </w:r>
      <w:r>
        <w:rPr>
          <w:spacing w:val="-1"/>
        </w:rPr>
        <w:t xml:space="preserve"> </w:t>
      </w:r>
      <w:r>
        <w:t>Jakarta,</w:t>
      </w:r>
      <w:r>
        <w:rPr>
          <w:spacing w:val="-2"/>
        </w:rPr>
        <w:t xml:space="preserve"> </w:t>
      </w:r>
      <w:r>
        <w:t>2008.</w:t>
      </w:r>
    </w:p>
    <w:p w14:paraId="3DD54B51" w14:textId="77777777" w:rsidR="0022226C" w:rsidRDefault="0022226C">
      <w:pPr>
        <w:pStyle w:val="BodyText"/>
        <w:rPr>
          <w:sz w:val="24"/>
        </w:rPr>
      </w:pPr>
    </w:p>
    <w:p w14:paraId="3AB74841" w14:textId="77777777" w:rsidR="0022226C" w:rsidRDefault="0022226C">
      <w:pPr>
        <w:pStyle w:val="BodyText"/>
        <w:rPr>
          <w:sz w:val="24"/>
        </w:rPr>
      </w:pPr>
    </w:p>
    <w:p w14:paraId="245BB9AF" w14:textId="77777777" w:rsidR="0022226C" w:rsidRDefault="0022226C">
      <w:pPr>
        <w:pStyle w:val="BodyText"/>
        <w:rPr>
          <w:sz w:val="24"/>
        </w:rPr>
      </w:pPr>
    </w:p>
    <w:p w14:paraId="6DEF40C5" w14:textId="77777777" w:rsidR="0022226C" w:rsidRDefault="0022226C">
      <w:pPr>
        <w:pStyle w:val="BodyText"/>
        <w:rPr>
          <w:sz w:val="24"/>
        </w:rPr>
      </w:pPr>
    </w:p>
    <w:p w14:paraId="0E94A960" w14:textId="77777777" w:rsidR="0022226C" w:rsidRDefault="00000000">
      <w:pPr>
        <w:pStyle w:val="BodyText"/>
        <w:spacing w:before="164" w:line="252" w:lineRule="exact"/>
        <w:ind w:left="119"/>
      </w:pPr>
      <w:r>
        <w:t>Dr.</w:t>
      </w:r>
      <w:r>
        <w:rPr>
          <w:spacing w:val="-1"/>
        </w:rPr>
        <w:t xml:space="preserve"> </w:t>
      </w:r>
      <w:r>
        <w:t>T.J. Gunawan, S.T,</w:t>
      </w:r>
      <w:r>
        <w:rPr>
          <w:spacing w:val="-4"/>
        </w:rPr>
        <w:t xml:space="preserve"> </w:t>
      </w:r>
      <w:r>
        <w:t>MIMS., M.H.,</w:t>
      </w:r>
    </w:p>
    <w:p w14:paraId="78327940" w14:textId="77777777" w:rsidR="0022226C" w:rsidRDefault="00000000">
      <w:pPr>
        <w:ind w:left="686" w:right="116"/>
        <w:jc w:val="both"/>
      </w:pPr>
      <w:r>
        <w:rPr>
          <w:i/>
        </w:rPr>
        <w:t>Keseimbangan</w:t>
      </w:r>
      <w:r>
        <w:rPr>
          <w:i/>
          <w:spacing w:val="1"/>
        </w:rPr>
        <w:t xml:space="preserve"> </w:t>
      </w:r>
      <w:r>
        <w:rPr>
          <w:i/>
        </w:rPr>
        <w:t>Nilai</w:t>
      </w:r>
      <w:r>
        <w:rPr>
          <w:i/>
          <w:spacing w:val="1"/>
        </w:rPr>
        <w:t xml:space="preserve"> </w:t>
      </w:r>
      <w:r>
        <w:rPr>
          <w:i/>
        </w:rPr>
        <w:t>Pidana</w:t>
      </w:r>
      <w:r>
        <w:rPr>
          <w:i/>
          <w:spacing w:val="1"/>
        </w:rPr>
        <w:t xml:space="preserve"> </w:t>
      </w:r>
      <w:r>
        <w:rPr>
          <w:i/>
        </w:rPr>
        <w:t>Penjara</w:t>
      </w:r>
      <w:r>
        <w:rPr>
          <w:i/>
          <w:spacing w:val="1"/>
        </w:rPr>
        <w:t xml:space="preserve"> </w:t>
      </w:r>
      <w:r>
        <w:rPr>
          <w:i/>
        </w:rPr>
        <w:t xml:space="preserve">dan Pidana Denda </w:t>
      </w:r>
      <w:proofErr w:type="spellStart"/>
      <w:r>
        <w:rPr>
          <w:i/>
        </w:rPr>
        <w:t>Prespektif</w:t>
      </w:r>
      <w:proofErr w:type="spellEnd"/>
      <w:r>
        <w:rPr>
          <w:i/>
        </w:rPr>
        <w:t xml:space="preserve"> Penologi</w:t>
      </w:r>
      <w:r>
        <w:rPr>
          <w:i/>
          <w:spacing w:val="1"/>
        </w:rPr>
        <w:t xml:space="preserve"> </w:t>
      </w:r>
      <w:r>
        <w:rPr>
          <w:i/>
        </w:rPr>
        <w:t>Melalui Pendekatan Analisis Ekonomi,</w:t>
      </w:r>
      <w:r>
        <w:rPr>
          <w:i/>
          <w:spacing w:val="1"/>
        </w:rPr>
        <w:t xml:space="preserve"> </w:t>
      </w:r>
      <w:r>
        <w:t>Kencana,</w:t>
      </w:r>
      <w:r>
        <w:rPr>
          <w:spacing w:val="-5"/>
        </w:rPr>
        <w:t xml:space="preserve"> </w:t>
      </w:r>
      <w:r>
        <w:t>Jakarta, 2022.</w:t>
      </w:r>
    </w:p>
    <w:p w14:paraId="436280FD" w14:textId="77777777" w:rsidR="0022226C" w:rsidRDefault="0022226C">
      <w:pPr>
        <w:pStyle w:val="BodyText"/>
        <w:spacing w:before="10"/>
        <w:rPr>
          <w:sz w:val="21"/>
        </w:rPr>
      </w:pPr>
    </w:p>
    <w:p w14:paraId="34FB43C0" w14:textId="77777777" w:rsidR="0022226C" w:rsidRDefault="00000000">
      <w:pPr>
        <w:tabs>
          <w:tab w:val="left" w:pos="1741"/>
          <w:tab w:val="left" w:pos="2562"/>
          <w:tab w:val="left" w:pos="3173"/>
          <w:tab w:val="left" w:pos="3812"/>
        </w:tabs>
        <w:spacing w:before="1"/>
        <w:ind w:left="686" w:right="113" w:hanging="567"/>
      </w:pPr>
      <w:r>
        <w:t xml:space="preserve">Drs. Ida Pedanda P.P </w:t>
      </w:r>
      <w:proofErr w:type="spellStart"/>
      <w:r>
        <w:t>Kinten</w:t>
      </w:r>
      <w:proofErr w:type="spellEnd"/>
      <w:r>
        <w:t xml:space="preserve">, SH.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,</w:t>
      </w:r>
      <w:r>
        <w:rPr>
          <w:spacing w:val="1"/>
        </w:rPr>
        <w:t xml:space="preserve"> </w:t>
      </w:r>
      <w:r>
        <w:rPr>
          <w:i/>
        </w:rPr>
        <w:t>Tinjauan</w:t>
      </w:r>
      <w:r>
        <w:rPr>
          <w:i/>
        </w:rPr>
        <w:tab/>
        <w:t>Tabuh</w:t>
      </w:r>
      <w:r>
        <w:rPr>
          <w:i/>
        </w:rPr>
        <w:tab/>
      </w:r>
      <w:proofErr w:type="spellStart"/>
      <w:r>
        <w:rPr>
          <w:i/>
        </w:rPr>
        <w:t>Rah</w:t>
      </w:r>
      <w:proofErr w:type="spellEnd"/>
      <w:r>
        <w:rPr>
          <w:i/>
        </w:rPr>
        <w:tab/>
        <w:t>Dan</w:t>
      </w:r>
      <w:r>
        <w:rPr>
          <w:i/>
        </w:rPr>
        <w:tab/>
        <w:t>Judi</w:t>
      </w:r>
      <w:r>
        <w:t>,</w:t>
      </w:r>
      <w:r>
        <w:rPr>
          <w:spacing w:val="-52"/>
        </w:rPr>
        <w:t xml:space="preserve"> </w:t>
      </w:r>
      <w:r>
        <w:t>Paramita,</w:t>
      </w:r>
      <w:r>
        <w:rPr>
          <w:spacing w:val="-1"/>
        </w:rPr>
        <w:t xml:space="preserve"> </w:t>
      </w:r>
      <w:r>
        <w:t>Surabaya, 2005.</w:t>
      </w:r>
    </w:p>
    <w:p w14:paraId="2662EE6C" w14:textId="77777777" w:rsidR="0022226C" w:rsidRDefault="0022226C">
      <w:pPr>
        <w:pStyle w:val="BodyText"/>
      </w:pPr>
    </w:p>
    <w:p w14:paraId="3C617EA0" w14:textId="77777777" w:rsidR="0022226C" w:rsidRDefault="00000000">
      <w:pPr>
        <w:pStyle w:val="BodyText"/>
        <w:ind w:left="839" w:right="116" w:hanging="720"/>
        <w:jc w:val="both"/>
      </w:pPr>
      <w:r>
        <w:t xml:space="preserve">Mulyati </w:t>
      </w:r>
      <w:proofErr w:type="spellStart"/>
      <w:r>
        <w:t>Pawennei</w:t>
      </w:r>
      <w:proofErr w:type="spellEnd"/>
      <w:r>
        <w:t xml:space="preserve"> dan Rahmanuddin </w:t>
      </w:r>
      <w:proofErr w:type="spellStart"/>
      <w:r>
        <w:t>Tomaili</w:t>
      </w:r>
      <w:proofErr w:type="spellEnd"/>
      <w:r>
        <w:t>,</w:t>
      </w:r>
      <w:r>
        <w:rPr>
          <w:spacing w:val="1"/>
        </w:rPr>
        <w:t xml:space="preserve"> </w:t>
      </w:r>
      <w:r>
        <w:rPr>
          <w:i/>
        </w:rPr>
        <w:t>Hukum Pidana</w:t>
      </w:r>
      <w:r>
        <w:t>, Mitra Wacana Media,</w:t>
      </w:r>
      <w:r>
        <w:rPr>
          <w:spacing w:val="1"/>
        </w:rPr>
        <w:t xml:space="preserve"> </w:t>
      </w:r>
      <w:r>
        <w:t>Jakarta, 2015.</w:t>
      </w:r>
    </w:p>
    <w:p w14:paraId="03438E5B" w14:textId="77777777" w:rsidR="0022226C" w:rsidRDefault="0022226C">
      <w:pPr>
        <w:pStyle w:val="BodyText"/>
        <w:spacing w:before="11"/>
        <w:rPr>
          <w:sz w:val="21"/>
        </w:rPr>
      </w:pPr>
    </w:p>
    <w:p w14:paraId="51B8DE72" w14:textId="77777777" w:rsidR="0022226C" w:rsidRDefault="00000000">
      <w:pPr>
        <w:tabs>
          <w:tab w:val="left" w:pos="1969"/>
          <w:tab w:val="left" w:pos="2639"/>
          <w:tab w:val="left" w:pos="3567"/>
        </w:tabs>
        <w:ind w:left="839" w:right="116" w:hanging="720"/>
      </w:pPr>
      <w:r>
        <w:t xml:space="preserve">Andi Hamzah, </w:t>
      </w:r>
      <w:r>
        <w:rPr>
          <w:i/>
        </w:rPr>
        <w:t>Hukum Acara Pidana</w:t>
      </w:r>
      <w:r>
        <w:rPr>
          <w:i/>
          <w:spacing w:val="1"/>
        </w:rPr>
        <w:t xml:space="preserve"> </w:t>
      </w:r>
      <w:r>
        <w:rPr>
          <w:i/>
        </w:rPr>
        <w:t>Indonesia</w:t>
      </w:r>
      <w:r>
        <w:t>,</w:t>
      </w:r>
      <w:r>
        <w:tab/>
        <w:t>Sinar</w:t>
      </w:r>
      <w:r>
        <w:tab/>
        <w:t>Grafika,</w:t>
      </w:r>
      <w:r>
        <w:tab/>
        <w:t>Jakarta,</w:t>
      </w:r>
      <w:r>
        <w:rPr>
          <w:spacing w:val="-52"/>
        </w:rPr>
        <w:t xml:space="preserve"> </w:t>
      </w:r>
      <w:r>
        <w:t>2017.</w:t>
      </w:r>
    </w:p>
    <w:p w14:paraId="3C3AADC2" w14:textId="77777777" w:rsidR="0022226C" w:rsidRDefault="0022226C">
      <w:pPr>
        <w:pStyle w:val="BodyText"/>
        <w:spacing w:before="1"/>
      </w:pPr>
    </w:p>
    <w:p w14:paraId="3228BD00" w14:textId="77777777" w:rsidR="0022226C" w:rsidRDefault="00000000">
      <w:pPr>
        <w:ind w:left="839" w:right="594" w:hanging="720"/>
      </w:pPr>
      <w:r>
        <w:t xml:space="preserve">Andi Hamzah, </w:t>
      </w:r>
      <w:r>
        <w:rPr>
          <w:i/>
        </w:rPr>
        <w:t>Hukum Pidana Indonesia</w:t>
      </w:r>
      <w:r>
        <w:t>,</w:t>
      </w:r>
      <w:r>
        <w:rPr>
          <w:spacing w:val="-52"/>
        </w:rPr>
        <w:t xml:space="preserve"> </w:t>
      </w:r>
      <w:r>
        <w:t>Sinar</w:t>
      </w:r>
      <w:r>
        <w:rPr>
          <w:spacing w:val="-3"/>
        </w:rPr>
        <w:t xml:space="preserve"> </w:t>
      </w:r>
      <w:r>
        <w:t>Grafika,</w:t>
      </w:r>
      <w:r>
        <w:rPr>
          <w:spacing w:val="-2"/>
        </w:rPr>
        <w:t xml:space="preserve"> </w:t>
      </w:r>
      <w:r>
        <w:t>Jakarta,</w:t>
      </w:r>
      <w:r>
        <w:rPr>
          <w:spacing w:val="-1"/>
        </w:rPr>
        <w:t xml:space="preserve"> </w:t>
      </w:r>
      <w:r>
        <w:t>2017.</w:t>
      </w:r>
    </w:p>
    <w:p w14:paraId="5FE77473" w14:textId="77777777" w:rsidR="0022226C" w:rsidRDefault="0022226C">
      <w:pPr>
        <w:pStyle w:val="BodyText"/>
        <w:spacing w:before="11"/>
        <w:rPr>
          <w:sz w:val="21"/>
        </w:rPr>
      </w:pPr>
    </w:p>
    <w:p w14:paraId="4D6B5C9B" w14:textId="77777777" w:rsidR="0022226C" w:rsidRDefault="00000000">
      <w:pPr>
        <w:ind w:left="839" w:hanging="720"/>
      </w:pPr>
      <w:r>
        <w:t xml:space="preserve">Prof. </w:t>
      </w:r>
      <w:proofErr w:type="spellStart"/>
      <w:r>
        <w:t>Moeljanto</w:t>
      </w:r>
      <w:proofErr w:type="spellEnd"/>
      <w:r>
        <w:t xml:space="preserve">, S.H., </w:t>
      </w:r>
      <w:proofErr w:type="spellStart"/>
      <w:r>
        <w:rPr>
          <w:i/>
        </w:rPr>
        <w:t>Azaz</w:t>
      </w:r>
      <w:proofErr w:type="spellEnd"/>
      <w:r>
        <w:rPr>
          <w:i/>
        </w:rPr>
        <w:t>-Azas Hukum</w:t>
      </w:r>
      <w:r>
        <w:rPr>
          <w:i/>
          <w:spacing w:val="1"/>
        </w:rPr>
        <w:t xml:space="preserve"> </w:t>
      </w:r>
      <w:r>
        <w:rPr>
          <w:i/>
        </w:rPr>
        <w:t>Pidana</w:t>
      </w:r>
      <w:r>
        <w:t>,</w:t>
      </w:r>
      <w:r>
        <w:rPr>
          <w:spacing w:val="-3"/>
        </w:rPr>
        <w:t xml:space="preserve"> </w:t>
      </w:r>
      <w:proofErr w:type="spellStart"/>
      <w:r>
        <w:t>Rineka</w:t>
      </w:r>
      <w:proofErr w:type="spellEnd"/>
      <w:r>
        <w:rPr>
          <w:spacing w:val="-2"/>
        </w:rPr>
        <w:t xml:space="preserve"> </w:t>
      </w:r>
      <w:r>
        <w:t>Cipta,</w:t>
      </w:r>
      <w:r>
        <w:rPr>
          <w:spacing w:val="-4"/>
        </w:rPr>
        <w:t xml:space="preserve"> </w:t>
      </w:r>
      <w:r>
        <w:t>Jakarta,</w:t>
      </w:r>
      <w:r>
        <w:rPr>
          <w:spacing w:val="-4"/>
        </w:rPr>
        <w:t xml:space="preserve"> </w:t>
      </w:r>
      <w:r>
        <w:t>2008.</w:t>
      </w:r>
    </w:p>
    <w:p w14:paraId="2ACC97AD" w14:textId="77777777" w:rsidR="0022226C" w:rsidRDefault="0022226C">
      <w:pPr>
        <w:pStyle w:val="BodyText"/>
        <w:spacing w:before="11"/>
        <w:rPr>
          <w:sz w:val="21"/>
        </w:rPr>
      </w:pPr>
    </w:p>
    <w:p w14:paraId="05E39ADF" w14:textId="77777777" w:rsidR="0022226C" w:rsidRDefault="00000000">
      <w:pPr>
        <w:ind w:left="839" w:right="296" w:hanging="720"/>
        <w:jc w:val="both"/>
      </w:pPr>
      <w:r>
        <w:t xml:space="preserve">Anis Widyawati, S.H., M.H., </w:t>
      </w:r>
      <w:r>
        <w:rPr>
          <w:i/>
        </w:rPr>
        <w:t>Hukum Pidana</w:t>
      </w:r>
      <w:r>
        <w:rPr>
          <w:i/>
          <w:spacing w:val="-52"/>
        </w:rPr>
        <w:t xml:space="preserve"> </w:t>
      </w:r>
      <w:r>
        <w:rPr>
          <w:i/>
        </w:rPr>
        <w:t>Internasional</w:t>
      </w:r>
      <w:r>
        <w:t>, Sinar Grafika, Jakarta</w:t>
      </w:r>
      <w:r>
        <w:rPr>
          <w:spacing w:val="-52"/>
        </w:rPr>
        <w:t xml:space="preserve"> </w:t>
      </w:r>
      <w:r>
        <w:t>Timur, 2014.</w:t>
      </w:r>
    </w:p>
    <w:p w14:paraId="07B91A62" w14:textId="77777777" w:rsidR="0022226C" w:rsidRDefault="0022226C">
      <w:pPr>
        <w:pStyle w:val="BodyText"/>
        <w:spacing w:before="1"/>
      </w:pPr>
    </w:p>
    <w:p w14:paraId="6335CC02" w14:textId="77777777" w:rsidR="0022226C" w:rsidRDefault="00000000">
      <w:pPr>
        <w:ind w:left="839" w:right="233" w:hanging="720"/>
      </w:pPr>
      <w:r>
        <w:t xml:space="preserve">Q.C. </w:t>
      </w:r>
      <w:proofErr w:type="spellStart"/>
      <w:r>
        <w:t>Starke</w:t>
      </w:r>
      <w:proofErr w:type="spellEnd"/>
      <w:r>
        <w:t xml:space="preserve">, </w:t>
      </w:r>
      <w:r>
        <w:rPr>
          <w:i/>
        </w:rPr>
        <w:t>Pengantar Hukum Internasional</w:t>
      </w:r>
      <w:r>
        <w:rPr>
          <w:i/>
          <w:spacing w:val="-52"/>
        </w:rPr>
        <w:t xml:space="preserve"> </w:t>
      </w:r>
      <w:r>
        <w:rPr>
          <w:i/>
        </w:rPr>
        <w:t>Edisi Kesepuluh</w:t>
      </w:r>
      <w:r>
        <w:t>, Sinar Grafika,</w:t>
      </w:r>
      <w:r>
        <w:rPr>
          <w:spacing w:val="1"/>
        </w:rPr>
        <w:t xml:space="preserve"> </w:t>
      </w:r>
      <w:r>
        <w:t>Jakarta, 2018.</w:t>
      </w:r>
    </w:p>
    <w:p w14:paraId="21E06197" w14:textId="77777777" w:rsidR="0022226C" w:rsidRDefault="0022226C">
      <w:pPr>
        <w:pStyle w:val="BodyText"/>
        <w:spacing w:before="1"/>
      </w:pPr>
    </w:p>
    <w:p w14:paraId="380C90CF" w14:textId="77777777" w:rsidR="0022226C" w:rsidRDefault="00000000">
      <w:pPr>
        <w:ind w:left="839" w:right="352" w:hanging="720"/>
        <w:jc w:val="both"/>
      </w:pPr>
      <w:r>
        <w:t xml:space="preserve">Irjen Pol </w:t>
      </w:r>
      <w:proofErr w:type="spellStart"/>
      <w:r>
        <w:t>Drs</w:t>
      </w:r>
      <w:proofErr w:type="spellEnd"/>
      <w:r>
        <w:t xml:space="preserve"> Jacky Uly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, </w:t>
      </w:r>
      <w:r>
        <w:rPr>
          <w:i/>
        </w:rPr>
        <w:t>Money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Laundering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Laros</w:t>
      </w:r>
      <w:proofErr w:type="spellEnd"/>
      <w:r>
        <w:t>,</w:t>
      </w:r>
      <w:r>
        <w:rPr>
          <w:spacing w:val="-5"/>
        </w:rPr>
        <w:t xml:space="preserve"> </w:t>
      </w:r>
      <w:r>
        <w:t>Surabaya,</w:t>
      </w:r>
      <w:r>
        <w:rPr>
          <w:spacing w:val="-4"/>
        </w:rPr>
        <w:t xml:space="preserve"> </w:t>
      </w:r>
      <w:r>
        <w:t>2009.</w:t>
      </w:r>
    </w:p>
    <w:p w14:paraId="551C1C74" w14:textId="77777777" w:rsidR="0022226C" w:rsidRDefault="0022226C">
      <w:pPr>
        <w:pStyle w:val="BodyText"/>
        <w:spacing w:before="11"/>
        <w:rPr>
          <w:sz w:val="21"/>
        </w:rPr>
      </w:pPr>
    </w:p>
    <w:p w14:paraId="327C8461" w14:textId="77777777" w:rsidR="0022226C" w:rsidRDefault="00000000">
      <w:pPr>
        <w:pStyle w:val="BodyText"/>
        <w:ind w:left="839" w:right="170" w:hanging="720"/>
      </w:pPr>
      <w:r>
        <w:t>DR. Yurizal, S.H., M.H., Tindak Pidana</w:t>
      </w:r>
      <w:r>
        <w:rPr>
          <w:spacing w:val="1"/>
        </w:rPr>
        <w:t xml:space="preserve"> </w:t>
      </w:r>
      <w:r>
        <w:t>Pencucian</w:t>
      </w:r>
      <w:r>
        <w:rPr>
          <w:spacing w:val="32"/>
        </w:rPr>
        <w:t xml:space="preserve"> </w:t>
      </w:r>
      <w:r>
        <w:t>Uang</w:t>
      </w:r>
      <w:r>
        <w:rPr>
          <w:spacing w:val="29"/>
        </w:rPr>
        <w:t xml:space="preserve"> </w:t>
      </w:r>
      <w:r>
        <w:t>Money</w:t>
      </w:r>
      <w:r>
        <w:rPr>
          <w:spacing w:val="29"/>
        </w:rPr>
        <w:t xml:space="preserve"> </w:t>
      </w:r>
      <w:proofErr w:type="spellStart"/>
      <w:r>
        <w:t>Laundring</w:t>
      </w:r>
      <w:proofErr w:type="spellEnd"/>
      <w:r>
        <w:rPr>
          <w:spacing w:val="-52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Indonesia,</w:t>
      </w:r>
      <w:r>
        <w:rPr>
          <w:spacing w:val="43"/>
        </w:rPr>
        <w:t xml:space="preserve"> </w:t>
      </w:r>
      <w:r>
        <w:t>Media</w:t>
      </w:r>
      <w:r>
        <w:rPr>
          <w:spacing w:val="46"/>
        </w:rPr>
        <w:t xml:space="preserve"> </w:t>
      </w:r>
      <w:r>
        <w:t>Nusa</w:t>
      </w:r>
      <w:r>
        <w:rPr>
          <w:spacing w:val="43"/>
        </w:rPr>
        <w:t xml:space="preserve"> </w:t>
      </w:r>
      <w:proofErr w:type="spellStart"/>
      <w:r>
        <w:t>Creative</w:t>
      </w:r>
      <w:proofErr w:type="spellEnd"/>
      <w:r>
        <w:t>,</w:t>
      </w:r>
      <w:r>
        <w:rPr>
          <w:spacing w:val="-52"/>
        </w:rPr>
        <w:t xml:space="preserve"> </w:t>
      </w:r>
      <w:r>
        <w:t>Malang, 2017.</w:t>
      </w:r>
    </w:p>
    <w:p w14:paraId="6DEF48D7" w14:textId="77777777" w:rsidR="0022226C" w:rsidRDefault="0022226C">
      <w:pPr>
        <w:pStyle w:val="BodyText"/>
      </w:pPr>
    </w:p>
    <w:p w14:paraId="0FCA4483" w14:textId="77777777" w:rsidR="0022226C" w:rsidRDefault="00000000">
      <w:pPr>
        <w:tabs>
          <w:tab w:val="left" w:pos="1623"/>
          <w:tab w:val="left" w:pos="1741"/>
          <w:tab w:val="left" w:pos="2549"/>
          <w:tab w:val="left" w:pos="2773"/>
          <w:tab w:val="left" w:pos="3730"/>
        </w:tabs>
        <w:ind w:left="839" w:right="170" w:hanging="720"/>
      </w:pPr>
      <w:r>
        <w:t xml:space="preserve">Tim Penyusun Kamus Pusat Bahasa, </w:t>
      </w:r>
      <w:r>
        <w:rPr>
          <w:i/>
        </w:rPr>
        <w:t>Kamus</w:t>
      </w:r>
      <w:r>
        <w:rPr>
          <w:i/>
          <w:spacing w:val="1"/>
        </w:rPr>
        <w:t xml:space="preserve"> </w:t>
      </w:r>
      <w:r>
        <w:rPr>
          <w:i/>
        </w:rPr>
        <w:t>Besar</w:t>
      </w:r>
      <w:r>
        <w:rPr>
          <w:i/>
        </w:rPr>
        <w:tab/>
        <w:t>Bahasa</w:t>
      </w:r>
      <w:r>
        <w:rPr>
          <w:i/>
        </w:rPr>
        <w:tab/>
        <w:t>Indonesia</w:t>
      </w:r>
      <w:r>
        <w:t>,</w:t>
      </w:r>
      <w:r>
        <w:tab/>
        <w:t>Edisi</w:t>
      </w:r>
      <w:r>
        <w:rPr>
          <w:spacing w:val="-52"/>
        </w:rPr>
        <w:t xml:space="preserve"> </w:t>
      </w:r>
      <w:r>
        <w:t>Ketiga</w:t>
      </w:r>
      <w:r>
        <w:tab/>
      </w:r>
      <w:r>
        <w:tab/>
        <w:t>Cetakan</w:t>
      </w:r>
      <w:r>
        <w:tab/>
      </w:r>
      <w:r>
        <w:tab/>
        <w:t>Ketiga,</w:t>
      </w:r>
      <w:r>
        <w:tab/>
        <w:t>Balai</w:t>
      </w:r>
    </w:p>
    <w:p w14:paraId="5DB31859" w14:textId="77777777" w:rsidR="0022226C" w:rsidRDefault="0022226C">
      <w:pPr>
        <w:sectPr w:rsidR="0022226C" w:rsidSect="000123EE">
          <w:pgSz w:w="11920" w:h="16850"/>
          <w:pgMar w:top="1400" w:right="1500" w:bottom="280" w:left="1460" w:header="755" w:footer="0" w:gutter="0"/>
          <w:cols w:num="2" w:space="720" w:equalWidth="0">
            <w:col w:w="4228" w:space="357"/>
            <w:col w:w="4375"/>
          </w:cols>
        </w:sectPr>
      </w:pPr>
    </w:p>
    <w:p w14:paraId="3ABA0877" w14:textId="77777777" w:rsidR="0022226C" w:rsidRDefault="00000000">
      <w:pPr>
        <w:pStyle w:val="BodyText"/>
        <w:spacing w:before="81"/>
        <w:ind w:left="839"/>
      </w:pPr>
      <w:r>
        <w:lastRenderedPageBreak/>
        <w:t>Pustaka,</w:t>
      </w:r>
      <w:r>
        <w:rPr>
          <w:spacing w:val="-2"/>
        </w:rPr>
        <w:t xml:space="preserve"> </w:t>
      </w:r>
      <w:r>
        <w:t>Jakarta,</w:t>
      </w:r>
      <w:r>
        <w:rPr>
          <w:spacing w:val="-1"/>
        </w:rPr>
        <w:t xml:space="preserve"> </w:t>
      </w:r>
      <w:r>
        <w:t>2005.</w:t>
      </w:r>
    </w:p>
    <w:p w14:paraId="0DE399EC" w14:textId="77777777" w:rsidR="0022226C" w:rsidRDefault="0022226C">
      <w:pPr>
        <w:pStyle w:val="BodyText"/>
        <w:spacing w:before="1"/>
      </w:pPr>
    </w:p>
    <w:p w14:paraId="6F949A4B" w14:textId="77777777" w:rsidR="0022226C" w:rsidRDefault="00000000">
      <w:pPr>
        <w:pStyle w:val="BodyText"/>
        <w:ind w:left="839" w:right="31" w:hanging="720"/>
      </w:pPr>
      <w:r>
        <w:t xml:space="preserve">H.M Rasyid </w:t>
      </w:r>
      <w:proofErr w:type="spellStart"/>
      <w:r>
        <w:t>Ariman</w:t>
      </w:r>
      <w:proofErr w:type="spellEnd"/>
      <w:r>
        <w:t xml:space="preserve"> dan Fahmi </w:t>
      </w:r>
      <w:proofErr w:type="spellStart"/>
      <w:r>
        <w:t>Raghib</w:t>
      </w:r>
      <w:proofErr w:type="spellEnd"/>
      <w:r>
        <w:t>,</w:t>
      </w:r>
      <w:r>
        <w:rPr>
          <w:spacing w:val="1"/>
        </w:rPr>
        <w:t xml:space="preserve"> </w:t>
      </w:r>
      <w:r>
        <w:t>Hukum</w:t>
      </w:r>
      <w:r>
        <w:rPr>
          <w:spacing w:val="-1"/>
        </w:rPr>
        <w:t xml:space="preserve"> </w:t>
      </w:r>
      <w:r>
        <w:t>Pidana,</w:t>
      </w:r>
      <w:r>
        <w:rPr>
          <w:spacing w:val="3"/>
        </w:rPr>
        <w:t xml:space="preserve"> </w:t>
      </w:r>
      <w:r>
        <w:t>Setara</w:t>
      </w:r>
      <w:r>
        <w:rPr>
          <w:spacing w:val="4"/>
        </w:rPr>
        <w:t xml:space="preserve"> </w:t>
      </w:r>
      <w:proofErr w:type="spellStart"/>
      <w:r>
        <w:t>Press,Malang</w:t>
      </w:r>
      <w:proofErr w:type="spellEnd"/>
      <w:r>
        <w:t>,</w:t>
      </w:r>
      <w:r>
        <w:rPr>
          <w:spacing w:val="-52"/>
        </w:rPr>
        <w:t xml:space="preserve"> </w:t>
      </w:r>
      <w:r>
        <w:t>2015.</w:t>
      </w:r>
    </w:p>
    <w:p w14:paraId="32F02BDA" w14:textId="77777777" w:rsidR="0022226C" w:rsidRDefault="0022226C">
      <w:pPr>
        <w:pStyle w:val="BodyText"/>
        <w:spacing w:before="10"/>
        <w:rPr>
          <w:sz w:val="21"/>
        </w:rPr>
      </w:pPr>
    </w:p>
    <w:p w14:paraId="42CF26BB" w14:textId="77777777" w:rsidR="0022226C" w:rsidRDefault="00000000">
      <w:pPr>
        <w:tabs>
          <w:tab w:val="left" w:pos="1105"/>
          <w:tab w:val="left" w:pos="1986"/>
          <w:tab w:val="left" w:pos="2557"/>
          <w:tab w:val="left" w:pos="3437"/>
        </w:tabs>
        <w:ind w:left="119" w:right="38"/>
      </w:pPr>
      <w:r>
        <w:t>Sudarto,</w:t>
      </w:r>
      <w:r>
        <w:tab/>
      </w:r>
      <w:r>
        <w:rPr>
          <w:i/>
        </w:rPr>
        <w:t>Hukum</w:t>
      </w:r>
      <w:r>
        <w:rPr>
          <w:i/>
        </w:rPr>
        <w:tab/>
        <w:t>dan</w:t>
      </w:r>
      <w:r>
        <w:rPr>
          <w:i/>
        </w:rPr>
        <w:tab/>
        <w:t>Hukum</w:t>
      </w:r>
      <w:r>
        <w:rPr>
          <w:i/>
        </w:rPr>
        <w:tab/>
      </w:r>
      <w:r>
        <w:rPr>
          <w:i/>
          <w:spacing w:val="-1"/>
        </w:rPr>
        <w:t>Pidana</w:t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Alumni,</w:t>
      </w:r>
    </w:p>
    <w:p w14:paraId="200DBA4A" w14:textId="77777777" w:rsidR="0022226C" w:rsidRDefault="00000000">
      <w:pPr>
        <w:pStyle w:val="BodyText"/>
        <w:ind w:left="839"/>
      </w:pPr>
      <w:r>
        <w:t>Bandung, 2007</w:t>
      </w:r>
    </w:p>
    <w:p w14:paraId="49B06101" w14:textId="77777777" w:rsidR="0022226C" w:rsidRDefault="0022226C">
      <w:pPr>
        <w:pStyle w:val="BodyText"/>
        <w:spacing w:before="1"/>
      </w:pPr>
    </w:p>
    <w:p w14:paraId="0E863F14" w14:textId="77777777" w:rsidR="0022226C" w:rsidRDefault="00000000">
      <w:pPr>
        <w:tabs>
          <w:tab w:val="left" w:pos="2475"/>
          <w:tab w:val="left" w:pos="3109"/>
        </w:tabs>
        <w:ind w:left="839" w:right="39" w:hanging="720"/>
      </w:pPr>
      <w:r>
        <w:t xml:space="preserve">Hanafi </w:t>
      </w:r>
      <w:proofErr w:type="spellStart"/>
      <w:r>
        <w:t>Amrani</w:t>
      </w:r>
      <w:proofErr w:type="spellEnd"/>
      <w:r>
        <w:t xml:space="preserve"> dan Mahrus Ali, </w:t>
      </w:r>
      <w:r>
        <w:rPr>
          <w:i/>
        </w:rPr>
        <w:t>Sistem</w:t>
      </w:r>
      <w:r>
        <w:rPr>
          <w:i/>
          <w:spacing w:val="1"/>
        </w:rPr>
        <w:t xml:space="preserve"> </w:t>
      </w:r>
      <w:r>
        <w:rPr>
          <w:i/>
        </w:rPr>
        <w:t>Pertanggungjawaban Pidana</w:t>
      </w:r>
      <w:r>
        <w:rPr>
          <w:i/>
          <w:spacing w:val="1"/>
        </w:rPr>
        <w:t xml:space="preserve"> </w:t>
      </w:r>
      <w:r>
        <w:rPr>
          <w:i/>
        </w:rPr>
        <w:t>Perkembangan</w:t>
      </w:r>
      <w:r>
        <w:rPr>
          <w:i/>
        </w:rPr>
        <w:tab/>
        <w:t>dan</w:t>
      </w:r>
      <w:r>
        <w:rPr>
          <w:i/>
        </w:rPr>
        <w:tab/>
      </w:r>
      <w:r>
        <w:rPr>
          <w:i/>
          <w:spacing w:val="-1"/>
        </w:rPr>
        <w:t>Penerapan,</w:t>
      </w:r>
      <w:r>
        <w:rPr>
          <w:i/>
          <w:spacing w:val="-52"/>
        </w:rPr>
        <w:t xml:space="preserve"> </w:t>
      </w:r>
      <w:r>
        <w:rPr>
          <w:i/>
        </w:rPr>
        <w:t>Rajawali Pers</w:t>
      </w:r>
      <w:r>
        <w:t>,</w:t>
      </w:r>
      <w:r>
        <w:rPr>
          <w:spacing w:val="-3"/>
        </w:rPr>
        <w:t xml:space="preserve"> </w:t>
      </w:r>
      <w:r>
        <w:t>Jakarta, 2015</w:t>
      </w:r>
    </w:p>
    <w:p w14:paraId="4F2EA254" w14:textId="77777777" w:rsidR="0022226C" w:rsidRDefault="0022226C">
      <w:pPr>
        <w:pStyle w:val="BodyText"/>
        <w:rPr>
          <w:sz w:val="24"/>
        </w:rPr>
      </w:pPr>
    </w:p>
    <w:p w14:paraId="4B1655F8" w14:textId="77777777" w:rsidR="0022226C" w:rsidRDefault="0022226C">
      <w:pPr>
        <w:pStyle w:val="BodyText"/>
        <w:rPr>
          <w:sz w:val="24"/>
        </w:rPr>
      </w:pPr>
    </w:p>
    <w:p w14:paraId="32ECE2B0" w14:textId="77777777" w:rsidR="0022226C" w:rsidRDefault="00000000">
      <w:pPr>
        <w:tabs>
          <w:tab w:val="left" w:pos="2538"/>
          <w:tab w:val="left" w:pos="3437"/>
        </w:tabs>
        <w:spacing w:before="208"/>
        <w:ind w:left="839" w:right="38" w:hanging="720"/>
      </w:pPr>
      <w:proofErr w:type="spellStart"/>
      <w:r>
        <w:t>Roeslan</w:t>
      </w:r>
      <w:proofErr w:type="spellEnd"/>
      <w:r>
        <w:t xml:space="preserve"> Saleh, </w:t>
      </w:r>
      <w:r>
        <w:rPr>
          <w:i/>
        </w:rPr>
        <w:t>Pikiran-Pikiran Tentang</w:t>
      </w:r>
      <w:r>
        <w:rPr>
          <w:i/>
          <w:spacing w:val="1"/>
        </w:rPr>
        <w:t xml:space="preserve"> </w:t>
      </w:r>
      <w:r>
        <w:rPr>
          <w:i/>
        </w:rPr>
        <w:t>Pertanggungan</w:t>
      </w:r>
      <w:r>
        <w:rPr>
          <w:i/>
        </w:rPr>
        <w:tab/>
        <w:t>Jawab</w:t>
      </w:r>
      <w:r>
        <w:rPr>
          <w:i/>
        </w:rPr>
        <w:tab/>
      </w:r>
      <w:r>
        <w:rPr>
          <w:i/>
          <w:spacing w:val="-1"/>
        </w:rPr>
        <w:t>Pidana</w:t>
      </w:r>
      <w:r>
        <w:rPr>
          <w:spacing w:val="-1"/>
        </w:rPr>
        <w:t>,</w:t>
      </w:r>
      <w:r>
        <w:rPr>
          <w:spacing w:val="-52"/>
        </w:rPr>
        <w:t xml:space="preserve"> </w:t>
      </w:r>
      <w:proofErr w:type="spellStart"/>
      <w:r>
        <w:t>Ghalia</w:t>
      </w:r>
      <w:proofErr w:type="spellEnd"/>
      <w:r>
        <w:rPr>
          <w:spacing w:val="-1"/>
        </w:rPr>
        <w:t xml:space="preserve"> </w:t>
      </w:r>
      <w:r>
        <w:t>Indonesia,</w:t>
      </w:r>
      <w:r>
        <w:rPr>
          <w:spacing w:val="-2"/>
        </w:rPr>
        <w:t xml:space="preserve"> </w:t>
      </w:r>
      <w:r>
        <w:t>Jakarta,</w:t>
      </w:r>
      <w:r>
        <w:rPr>
          <w:spacing w:val="-1"/>
        </w:rPr>
        <w:t xml:space="preserve"> </w:t>
      </w:r>
      <w:r>
        <w:t>2002</w:t>
      </w:r>
    </w:p>
    <w:p w14:paraId="44C13A60" w14:textId="77777777" w:rsidR="0022226C" w:rsidRDefault="0022226C">
      <w:pPr>
        <w:pStyle w:val="BodyText"/>
        <w:rPr>
          <w:sz w:val="24"/>
        </w:rPr>
      </w:pPr>
    </w:p>
    <w:p w14:paraId="43E956CE" w14:textId="77777777" w:rsidR="0022226C" w:rsidRDefault="0022226C">
      <w:pPr>
        <w:pStyle w:val="BodyText"/>
        <w:spacing w:before="4"/>
        <w:rPr>
          <w:sz w:val="20"/>
        </w:rPr>
      </w:pPr>
    </w:p>
    <w:p w14:paraId="69B4062F" w14:textId="77777777" w:rsidR="0022226C" w:rsidRDefault="00000000">
      <w:pPr>
        <w:pStyle w:val="Heading1"/>
        <w:spacing w:line="250" w:lineRule="exact"/>
      </w:pPr>
      <w:proofErr w:type="spellStart"/>
      <w:r>
        <w:t>Skripis</w:t>
      </w:r>
      <w:proofErr w:type="spellEnd"/>
    </w:p>
    <w:p w14:paraId="3A5E21C0" w14:textId="77777777" w:rsidR="0022226C" w:rsidRDefault="00000000">
      <w:pPr>
        <w:ind w:left="839" w:right="33" w:hanging="720"/>
      </w:pPr>
      <w:r>
        <w:t xml:space="preserve">Adnan Musa </w:t>
      </w:r>
      <w:proofErr w:type="spellStart"/>
      <w:r>
        <w:t>Asy‟ari</w:t>
      </w:r>
      <w:proofErr w:type="spellEnd"/>
      <w:r>
        <w:t xml:space="preserve">, </w:t>
      </w:r>
      <w:r>
        <w:rPr>
          <w:i/>
        </w:rPr>
        <w:t>“Pertanggung</w:t>
      </w:r>
      <w:r>
        <w:rPr>
          <w:i/>
          <w:spacing w:val="1"/>
        </w:rPr>
        <w:t xml:space="preserve"> </w:t>
      </w:r>
      <w:r>
        <w:rPr>
          <w:i/>
        </w:rPr>
        <w:t>Jawaban</w:t>
      </w:r>
      <w:r>
        <w:rPr>
          <w:i/>
          <w:spacing w:val="1"/>
        </w:rPr>
        <w:t xml:space="preserve"> </w:t>
      </w:r>
      <w:r>
        <w:rPr>
          <w:i/>
        </w:rPr>
        <w:t>Pidana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Pihak</w:t>
      </w:r>
      <w:r>
        <w:rPr>
          <w:i/>
          <w:spacing w:val="1"/>
        </w:rPr>
        <w:t xml:space="preserve"> </w:t>
      </w:r>
      <w:r>
        <w:rPr>
          <w:i/>
        </w:rPr>
        <w:t>Yang</w:t>
      </w:r>
      <w:r>
        <w:rPr>
          <w:i/>
          <w:spacing w:val="-52"/>
        </w:rPr>
        <w:t xml:space="preserve"> </w:t>
      </w:r>
      <w:proofErr w:type="spellStart"/>
      <w:r>
        <w:rPr>
          <w:i/>
        </w:rPr>
        <w:t>TerlibatDalam</w:t>
      </w:r>
      <w:proofErr w:type="spellEnd"/>
      <w:r>
        <w:rPr>
          <w:i/>
          <w:spacing w:val="48"/>
        </w:rPr>
        <w:t xml:space="preserve"> </w:t>
      </w:r>
      <w:r>
        <w:rPr>
          <w:i/>
        </w:rPr>
        <w:t>Perjudian</w:t>
      </w:r>
      <w:r>
        <w:rPr>
          <w:i/>
          <w:spacing w:val="47"/>
        </w:rPr>
        <w:t xml:space="preserve"> </w:t>
      </w:r>
      <w:r>
        <w:rPr>
          <w:i/>
        </w:rPr>
        <w:t>Online”,</w:t>
      </w:r>
      <w:r>
        <w:rPr>
          <w:i/>
          <w:spacing w:val="-52"/>
        </w:rPr>
        <w:t xml:space="preserve"> </w:t>
      </w:r>
      <w:r>
        <w:t>Skripsi,</w:t>
      </w:r>
      <w:r>
        <w:rPr>
          <w:spacing w:val="10"/>
        </w:rPr>
        <w:t xml:space="preserve"> </w:t>
      </w:r>
      <w:r>
        <w:t>Fakultas</w:t>
      </w:r>
      <w:r>
        <w:rPr>
          <w:spacing w:val="10"/>
        </w:rPr>
        <w:t xml:space="preserve"> </w:t>
      </w:r>
      <w:r>
        <w:t>Hukum</w:t>
      </w:r>
      <w:r>
        <w:rPr>
          <w:spacing w:val="7"/>
        </w:rPr>
        <w:t xml:space="preserve"> </w:t>
      </w:r>
      <w:r>
        <w:t>Universitas</w:t>
      </w:r>
      <w:r>
        <w:rPr>
          <w:spacing w:val="-52"/>
        </w:rPr>
        <w:t xml:space="preserve"> </w:t>
      </w:r>
      <w:r>
        <w:t>Islam</w:t>
      </w:r>
      <w:r>
        <w:rPr>
          <w:spacing w:val="-3"/>
        </w:rPr>
        <w:t xml:space="preserve"> </w:t>
      </w:r>
      <w:r>
        <w:t>Indonesia,</w:t>
      </w:r>
      <w:r>
        <w:rPr>
          <w:spacing w:val="-2"/>
        </w:rPr>
        <w:t xml:space="preserve"> </w:t>
      </w:r>
      <w:r>
        <w:t>Jakarta, 2020.</w:t>
      </w:r>
    </w:p>
    <w:p w14:paraId="48419313" w14:textId="77777777" w:rsidR="0022226C" w:rsidRDefault="00000000">
      <w:pPr>
        <w:tabs>
          <w:tab w:val="left" w:pos="1573"/>
          <w:tab w:val="left" w:pos="1722"/>
          <w:tab w:val="left" w:pos="2709"/>
          <w:tab w:val="left" w:pos="2821"/>
          <w:tab w:val="left" w:pos="3208"/>
          <w:tab w:val="left" w:pos="3675"/>
        </w:tabs>
        <w:ind w:left="839" w:right="38" w:hanging="720"/>
      </w:pPr>
      <w:r>
        <w:t>Tio</w:t>
      </w:r>
      <w:r>
        <w:rPr>
          <w:spacing w:val="-1"/>
        </w:rPr>
        <w:t xml:space="preserve"> </w:t>
      </w:r>
      <w:r>
        <w:t>Wardana Putra,</w:t>
      </w:r>
      <w:r>
        <w:rPr>
          <w:spacing w:val="1"/>
        </w:rPr>
        <w:t xml:space="preserve"> </w:t>
      </w:r>
      <w:r>
        <w:rPr>
          <w:i/>
        </w:rPr>
        <w:t>Kebijakan Hukum</w:t>
      </w:r>
      <w:r>
        <w:rPr>
          <w:i/>
          <w:spacing w:val="1"/>
        </w:rPr>
        <w:t xml:space="preserve"> </w:t>
      </w:r>
      <w:r>
        <w:rPr>
          <w:i/>
        </w:rPr>
        <w:t>Pidana</w:t>
      </w:r>
      <w:r>
        <w:rPr>
          <w:i/>
        </w:rPr>
        <w:tab/>
      </w:r>
      <w:r>
        <w:rPr>
          <w:i/>
        </w:rPr>
        <w:tab/>
        <w:t>Terhadap</w:t>
      </w:r>
      <w:r>
        <w:rPr>
          <w:i/>
        </w:rPr>
        <w:tab/>
      </w:r>
      <w:r>
        <w:rPr>
          <w:i/>
        </w:rPr>
        <w:tab/>
        <w:t>Pelaku</w:t>
      </w:r>
      <w:r>
        <w:rPr>
          <w:i/>
        </w:rPr>
        <w:tab/>
      </w:r>
      <w:r>
        <w:rPr>
          <w:i/>
          <w:spacing w:val="-1"/>
        </w:rPr>
        <w:t>Yang</w:t>
      </w:r>
      <w:r>
        <w:rPr>
          <w:i/>
          <w:spacing w:val="-52"/>
        </w:rPr>
        <w:t xml:space="preserve"> </w:t>
      </w:r>
      <w:r>
        <w:rPr>
          <w:i/>
        </w:rPr>
        <w:t>Membawa</w:t>
      </w:r>
      <w:r>
        <w:rPr>
          <w:i/>
          <w:spacing w:val="15"/>
        </w:rPr>
        <w:t xml:space="preserve"> </w:t>
      </w:r>
      <w:r>
        <w:rPr>
          <w:i/>
        </w:rPr>
        <w:t>Atau</w:t>
      </w:r>
      <w:r>
        <w:rPr>
          <w:i/>
          <w:spacing w:val="13"/>
        </w:rPr>
        <w:t xml:space="preserve"> </w:t>
      </w:r>
      <w:r>
        <w:rPr>
          <w:i/>
        </w:rPr>
        <w:t>Mentransfer</w:t>
      </w:r>
      <w:r>
        <w:rPr>
          <w:i/>
          <w:spacing w:val="16"/>
        </w:rPr>
        <w:t xml:space="preserve"> </w:t>
      </w:r>
      <w:r>
        <w:rPr>
          <w:i/>
        </w:rPr>
        <w:t>Uang</w:t>
      </w:r>
      <w:r>
        <w:rPr>
          <w:i/>
          <w:spacing w:val="-52"/>
        </w:rPr>
        <w:t xml:space="preserve"> </w:t>
      </w:r>
      <w:r>
        <w:rPr>
          <w:i/>
        </w:rPr>
        <w:t>Hasil</w:t>
      </w:r>
      <w:r>
        <w:rPr>
          <w:i/>
        </w:rPr>
        <w:tab/>
        <w:t>Perjudian</w:t>
      </w:r>
      <w:r>
        <w:rPr>
          <w:i/>
        </w:rPr>
        <w:tab/>
        <w:t>Ke</w:t>
      </w:r>
      <w:r>
        <w:rPr>
          <w:i/>
        </w:rPr>
        <w:tab/>
      </w:r>
      <w:r>
        <w:rPr>
          <w:i/>
          <w:spacing w:val="-1"/>
        </w:rPr>
        <w:t>Indonesia</w:t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Skripsi,</w:t>
      </w:r>
      <w:r>
        <w:rPr>
          <w:spacing w:val="17"/>
        </w:rPr>
        <w:t xml:space="preserve"> </w:t>
      </w:r>
      <w:r>
        <w:t>Universitas</w:t>
      </w:r>
      <w:r>
        <w:rPr>
          <w:spacing w:val="17"/>
        </w:rPr>
        <w:t xml:space="preserve"> </w:t>
      </w:r>
      <w:r>
        <w:t>Jember,</w:t>
      </w:r>
      <w:r>
        <w:rPr>
          <w:spacing w:val="18"/>
        </w:rPr>
        <w:t xml:space="preserve"> </w:t>
      </w:r>
      <w:r>
        <w:t>Jember,</w:t>
      </w:r>
      <w:r>
        <w:rPr>
          <w:spacing w:val="-52"/>
        </w:rPr>
        <w:t xml:space="preserve"> </w:t>
      </w:r>
      <w:r>
        <w:t>2011</w:t>
      </w:r>
    </w:p>
    <w:p w14:paraId="16B40EF4" w14:textId="77777777" w:rsidR="0022226C" w:rsidRDefault="0022226C">
      <w:pPr>
        <w:pStyle w:val="BodyText"/>
        <w:spacing w:before="3"/>
      </w:pPr>
    </w:p>
    <w:p w14:paraId="14AE7252" w14:textId="77777777" w:rsidR="0022226C" w:rsidRDefault="00000000">
      <w:pPr>
        <w:pStyle w:val="Heading1"/>
        <w:spacing w:line="251" w:lineRule="exact"/>
      </w:pPr>
      <w:r>
        <w:t>Jurnal</w:t>
      </w:r>
      <w:r>
        <w:rPr>
          <w:spacing w:val="-2"/>
        </w:rPr>
        <w:t xml:space="preserve"> </w:t>
      </w:r>
      <w:r>
        <w:t>Hukum</w:t>
      </w:r>
    </w:p>
    <w:p w14:paraId="036478CD" w14:textId="77777777" w:rsidR="0022226C" w:rsidRDefault="00000000">
      <w:pPr>
        <w:ind w:left="839" w:right="457" w:hanging="720"/>
      </w:pPr>
      <w:r>
        <w:t xml:space="preserve">Hanafi, </w:t>
      </w:r>
      <w:r>
        <w:rPr>
          <w:i/>
        </w:rPr>
        <w:t>Reformasi Pertanggungjawaban</w:t>
      </w:r>
      <w:r>
        <w:rPr>
          <w:i/>
          <w:spacing w:val="-52"/>
        </w:rPr>
        <w:t xml:space="preserve"> </w:t>
      </w:r>
      <w:r>
        <w:rPr>
          <w:i/>
        </w:rPr>
        <w:t>Pidana</w:t>
      </w:r>
      <w:r>
        <w:t>, Jurnal Hukum, Vol. 6,</w:t>
      </w:r>
      <w:r>
        <w:rPr>
          <w:spacing w:val="1"/>
        </w:rPr>
        <w:t xml:space="preserve"> </w:t>
      </w:r>
      <w:r>
        <w:t>No. 11, 1999.</w:t>
      </w:r>
    </w:p>
    <w:p w14:paraId="407B0F1D" w14:textId="77777777" w:rsidR="0022226C" w:rsidRDefault="00000000">
      <w:pPr>
        <w:tabs>
          <w:tab w:val="left" w:pos="1458"/>
          <w:tab w:val="left" w:pos="1734"/>
          <w:tab w:val="left" w:pos="1919"/>
          <w:tab w:val="left" w:pos="2919"/>
          <w:tab w:val="left" w:pos="3218"/>
          <w:tab w:val="left" w:pos="3663"/>
        </w:tabs>
        <w:ind w:left="839" w:right="39" w:hanging="720"/>
      </w:pPr>
      <w:r>
        <w:t xml:space="preserve">Ronny </w:t>
      </w:r>
      <w:proofErr w:type="spellStart"/>
      <w:r>
        <w:t>Oktahandika</w:t>
      </w:r>
      <w:proofErr w:type="spellEnd"/>
      <w:r>
        <w:t xml:space="preserve">, </w:t>
      </w:r>
      <w:r>
        <w:rPr>
          <w:i/>
        </w:rPr>
        <w:t>Pembuktian Kejahatan</w:t>
      </w:r>
      <w:r>
        <w:rPr>
          <w:i/>
          <w:spacing w:val="1"/>
        </w:rPr>
        <w:t xml:space="preserve"> </w:t>
      </w:r>
      <w:r>
        <w:rPr>
          <w:i/>
        </w:rPr>
        <w:t>Asal (</w:t>
      </w:r>
      <w:proofErr w:type="spellStart"/>
      <w:r>
        <w:rPr>
          <w:i/>
        </w:rPr>
        <w:t>Predicate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Crime</w:t>
      </w:r>
      <w:proofErr w:type="spellEnd"/>
      <w:r>
        <w:rPr>
          <w:i/>
        </w:rPr>
        <w:t>) Tindak</w:t>
      </w:r>
      <w:r>
        <w:rPr>
          <w:i/>
          <w:spacing w:val="1"/>
        </w:rPr>
        <w:t xml:space="preserve"> </w:t>
      </w:r>
      <w:r>
        <w:rPr>
          <w:i/>
        </w:rPr>
        <w:t>Pidana</w:t>
      </w:r>
      <w:r>
        <w:rPr>
          <w:i/>
        </w:rPr>
        <w:tab/>
        <w:t>Pencucian</w:t>
      </w:r>
      <w:r>
        <w:rPr>
          <w:i/>
        </w:rPr>
        <w:tab/>
        <w:t>Uang</w:t>
      </w:r>
      <w:r>
        <w:rPr>
          <w:i/>
        </w:rPr>
        <w:tab/>
      </w:r>
      <w:r>
        <w:rPr>
          <w:i/>
          <w:spacing w:val="-1"/>
        </w:rPr>
        <w:t>Pada</w:t>
      </w:r>
      <w:r>
        <w:rPr>
          <w:i/>
          <w:spacing w:val="-52"/>
        </w:rPr>
        <w:t xml:space="preserve"> </w:t>
      </w:r>
      <w:r>
        <w:rPr>
          <w:i/>
        </w:rPr>
        <w:t>Pelaku</w:t>
      </w:r>
      <w:r>
        <w:rPr>
          <w:i/>
          <w:spacing w:val="49"/>
        </w:rPr>
        <w:t xml:space="preserve"> </w:t>
      </w:r>
      <w:r>
        <w:rPr>
          <w:i/>
        </w:rPr>
        <w:t>Pasif</w:t>
      </w:r>
      <w:r>
        <w:t>,</w:t>
      </w:r>
      <w:r>
        <w:rPr>
          <w:spacing w:val="46"/>
        </w:rPr>
        <w:t xml:space="preserve"> </w:t>
      </w:r>
      <w:r>
        <w:t>Jurnal</w:t>
      </w:r>
      <w:r>
        <w:rPr>
          <w:spacing w:val="50"/>
        </w:rPr>
        <w:t xml:space="preserve"> </w:t>
      </w:r>
      <w:r>
        <w:t>Hukum,</w:t>
      </w:r>
      <w:r>
        <w:rPr>
          <w:spacing w:val="49"/>
        </w:rPr>
        <w:t xml:space="preserve"> </w:t>
      </w:r>
      <w:r>
        <w:t>Vol.1</w:t>
      </w:r>
      <w:r>
        <w:rPr>
          <w:spacing w:val="-52"/>
        </w:rPr>
        <w:t xml:space="preserve"> </w:t>
      </w:r>
      <w:r>
        <w:t>No.</w:t>
      </w:r>
      <w:r>
        <w:tab/>
        <w:t>2,</w:t>
      </w:r>
      <w:r>
        <w:tab/>
      </w:r>
      <w:r>
        <w:tab/>
        <w:t>Universitas</w:t>
      </w:r>
      <w:r>
        <w:tab/>
      </w:r>
      <w:r>
        <w:rPr>
          <w:spacing w:val="-1"/>
        </w:rPr>
        <w:t>Indonesia,</w:t>
      </w:r>
      <w:r>
        <w:rPr>
          <w:spacing w:val="-52"/>
        </w:rPr>
        <w:t xml:space="preserve"> </w:t>
      </w:r>
      <w:r>
        <w:t>Jakarta, 2019</w:t>
      </w:r>
    </w:p>
    <w:p w14:paraId="4BFF9FAE" w14:textId="77777777" w:rsidR="0022226C" w:rsidRDefault="0022226C">
      <w:pPr>
        <w:pStyle w:val="BodyText"/>
        <w:rPr>
          <w:sz w:val="24"/>
        </w:rPr>
      </w:pPr>
    </w:p>
    <w:p w14:paraId="289DAF61" w14:textId="77777777" w:rsidR="0022226C" w:rsidRDefault="0022226C">
      <w:pPr>
        <w:pStyle w:val="BodyText"/>
        <w:spacing w:before="2"/>
        <w:rPr>
          <w:sz w:val="20"/>
        </w:rPr>
      </w:pPr>
    </w:p>
    <w:p w14:paraId="445DD58F" w14:textId="77777777" w:rsidR="0022226C" w:rsidRDefault="00000000">
      <w:pPr>
        <w:pStyle w:val="Heading1"/>
        <w:spacing w:before="1"/>
      </w:pPr>
      <w:r>
        <w:t>Media</w:t>
      </w:r>
      <w:r>
        <w:rPr>
          <w:spacing w:val="-2"/>
        </w:rPr>
        <w:t xml:space="preserve"> </w:t>
      </w:r>
      <w:r>
        <w:t>Daring</w:t>
      </w:r>
    </w:p>
    <w:p w14:paraId="5ED6A710" w14:textId="77777777" w:rsidR="0022226C" w:rsidRDefault="0022226C">
      <w:pPr>
        <w:pStyle w:val="BodyText"/>
        <w:spacing w:before="6"/>
        <w:rPr>
          <w:b/>
          <w:sz w:val="24"/>
        </w:rPr>
      </w:pPr>
    </w:p>
    <w:p w14:paraId="6BD40207" w14:textId="77777777" w:rsidR="0022226C" w:rsidRDefault="00000000">
      <w:pPr>
        <w:pStyle w:val="BodyText"/>
        <w:tabs>
          <w:tab w:val="left" w:pos="1770"/>
        </w:tabs>
        <w:spacing w:line="252" w:lineRule="auto"/>
        <w:ind w:left="839" w:right="55" w:hanging="720"/>
      </w:pPr>
      <w:r>
        <w:t>Mahisa Cempaka, „Kronik Sejarah dan</w:t>
      </w:r>
      <w:r>
        <w:rPr>
          <w:spacing w:val="1"/>
        </w:rPr>
        <w:t xml:space="preserve"> </w:t>
      </w:r>
      <w:r>
        <w:t>Kontroversi Legalisasi Perjudian di</w:t>
      </w:r>
      <w:r>
        <w:rPr>
          <w:spacing w:val="1"/>
        </w:rPr>
        <w:t xml:space="preserve"> </w:t>
      </w:r>
      <w:r>
        <w:rPr>
          <w:spacing w:val="-1"/>
        </w:rPr>
        <w:t>Indonesia‟,</w:t>
      </w:r>
      <w:r>
        <w:rPr>
          <w:spacing w:val="-12"/>
        </w:rPr>
        <w:t xml:space="preserve"> </w:t>
      </w:r>
      <w:r>
        <w:t>vice.com(Online),</w:t>
      </w:r>
      <w:r>
        <w:rPr>
          <w:spacing w:val="-13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Juli</w:t>
      </w:r>
      <w:r>
        <w:rPr>
          <w:spacing w:val="-52"/>
        </w:rPr>
        <w:t xml:space="preserve"> </w:t>
      </w:r>
      <w:r>
        <w:t>2020,</w:t>
      </w:r>
      <w:r>
        <w:tab/>
      </w:r>
      <w:hyperlink r:id="rId18">
        <w:r>
          <w:rPr>
            <w:spacing w:val="-1"/>
          </w:rPr>
          <w:t>&lt;https://www.vice.com/id/</w:t>
        </w:r>
      </w:hyperlink>
      <w:r>
        <w:rPr>
          <w:spacing w:val="-52"/>
        </w:rPr>
        <w:t xml:space="preserve"> </w:t>
      </w:r>
      <w:hyperlink r:id="rId19">
        <w:proofErr w:type="spellStart"/>
        <w:r>
          <w:t>article</w:t>
        </w:r>
        <w:proofErr w:type="spellEnd"/>
        <w:r>
          <w:t>/4ayqwd/kronik-sejarah-dan-</w:t>
        </w:r>
      </w:hyperlink>
      <w:r>
        <w:rPr>
          <w:spacing w:val="1"/>
        </w:rPr>
        <w:t xml:space="preserve"> </w:t>
      </w:r>
      <w:hyperlink r:id="rId20">
        <w:r>
          <w:t>kontroversi-legalisasi-perjudian-di-</w:t>
        </w:r>
      </w:hyperlink>
      <w:r>
        <w:rPr>
          <w:spacing w:val="1"/>
        </w:rPr>
        <w:t xml:space="preserve"> </w:t>
      </w:r>
      <w:hyperlink r:id="rId21">
        <w:proofErr w:type="spellStart"/>
        <w:r>
          <w:t>indonesia</w:t>
        </w:r>
        <w:proofErr w:type="spellEnd"/>
        <w:r>
          <w:t>&gt;,</w:t>
        </w:r>
        <w:r>
          <w:rPr>
            <w:spacing w:val="-1"/>
          </w:rPr>
          <w:t xml:space="preserve"> </w:t>
        </w:r>
      </w:hyperlink>
      <w:r>
        <w:t>26</w:t>
      </w:r>
      <w:r>
        <w:rPr>
          <w:spacing w:val="-3"/>
        </w:rPr>
        <w:t xml:space="preserve"> </w:t>
      </w:r>
      <w:r>
        <w:t>November</w:t>
      </w:r>
      <w:r>
        <w:rPr>
          <w:spacing w:val="3"/>
        </w:rPr>
        <w:t xml:space="preserve"> </w:t>
      </w:r>
      <w:r>
        <w:t>2022.</w:t>
      </w:r>
    </w:p>
    <w:p w14:paraId="3F5EB1FE" w14:textId="77777777" w:rsidR="0022226C" w:rsidRDefault="00000000">
      <w:pPr>
        <w:pStyle w:val="Heading1"/>
        <w:spacing w:before="86"/>
      </w:pPr>
      <w:r>
        <w:rPr>
          <w:b w:val="0"/>
        </w:rPr>
        <w:br w:type="column"/>
      </w:r>
      <w:r>
        <w:t>Peraturan</w:t>
      </w:r>
      <w:r>
        <w:rPr>
          <w:spacing w:val="-5"/>
        </w:rPr>
        <w:t xml:space="preserve"> </w:t>
      </w:r>
      <w:proofErr w:type="spellStart"/>
      <w:r>
        <w:t>Perundang-Undangan</w:t>
      </w:r>
      <w:proofErr w:type="spellEnd"/>
    </w:p>
    <w:p w14:paraId="2EDF2308" w14:textId="77777777" w:rsidR="0022226C" w:rsidRDefault="00000000">
      <w:pPr>
        <w:pStyle w:val="BodyText"/>
        <w:spacing w:before="6" w:line="252" w:lineRule="auto"/>
        <w:ind w:left="839" w:right="112" w:hanging="720"/>
      </w:pPr>
      <w:r>
        <w:t>Peraturan Pemerintah Republik Indonesia</w:t>
      </w:r>
      <w:r>
        <w:rPr>
          <w:spacing w:val="1"/>
        </w:rPr>
        <w:t xml:space="preserve"> </w:t>
      </w:r>
      <w:r>
        <w:t>Nomor 9 Tahun 1981 Tentang</w:t>
      </w:r>
      <w:r>
        <w:rPr>
          <w:spacing w:val="1"/>
        </w:rPr>
        <w:t xml:space="preserve"> </w:t>
      </w:r>
      <w:r>
        <w:t>Pelaksanaan</w:t>
      </w:r>
      <w:r>
        <w:rPr>
          <w:spacing w:val="4"/>
        </w:rPr>
        <w:t xml:space="preserve"> </w:t>
      </w:r>
      <w:proofErr w:type="spellStart"/>
      <w:r>
        <w:t>Undang-Undang</w:t>
      </w:r>
      <w:proofErr w:type="spellEnd"/>
      <w:r>
        <w:rPr>
          <w:spacing w:val="1"/>
        </w:rPr>
        <w:t xml:space="preserve"> </w:t>
      </w:r>
      <w:r>
        <w:t>Nomor</w:t>
      </w:r>
    </w:p>
    <w:p w14:paraId="414FC7DE" w14:textId="77777777" w:rsidR="0022226C" w:rsidRDefault="00000000">
      <w:pPr>
        <w:pStyle w:val="BodyText"/>
        <w:ind w:left="839" w:right="114"/>
        <w:jc w:val="both"/>
      </w:pPr>
      <w:r>
        <w:t>7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1974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Penertiban</w:t>
      </w:r>
      <w:r>
        <w:rPr>
          <w:spacing w:val="1"/>
        </w:rPr>
        <w:t xml:space="preserve"> </w:t>
      </w:r>
      <w:r>
        <w:t xml:space="preserve">Perjudian </w:t>
      </w:r>
      <w:r>
        <w:rPr>
          <w:position w:val="1"/>
        </w:rPr>
        <w:t>pada Pasal 303 dan 303 bis</w:t>
      </w:r>
      <w:r>
        <w:rPr>
          <w:spacing w:val="1"/>
          <w:position w:val="1"/>
        </w:rPr>
        <w:t xml:space="preserve"> </w:t>
      </w:r>
      <w:r>
        <w:t>ayat (1) dan ayat (2) Kitab Undang-</w:t>
      </w:r>
      <w:r>
        <w:rPr>
          <w:spacing w:val="1"/>
        </w:rPr>
        <w:t xml:space="preserve"> </w:t>
      </w:r>
      <w:r>
        <w:t>undang</w:t>
      </w:r>
      <w:r>
        <w:rPr>
          <w:spacing w:val="-2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Pidana.</w:t>
      </w:r>
    </w:p>
    <w:p w14:paraId="2CB360F2" w14:textId="77777777" w:rsidR="0022226C" w:rsidRDefault="0022226C">
      <w:pPr>
        <w:pStyle w:val="BodyText"/>
        <w:spacing w:before="2"/>
      </w:pPr>
    </w:p>
    <w:p w14:paraId="789B00D2" w14:textId="77777777" w:rsidR="0022226C" w:rsidRDefault="00000000">
      <w:pPr>
        <w:pStyle w:val="BodyText"/>
        <w:spacing w:line="242" w:lineRule="auto"/>
        <w:ind w:left="839" w:right="222" w:hanging="720"/>
      </w:pPr>
      <w:r>
        <w:t xml:space="preserve">Berdasarkan </w:t>
      </w:r>
      <w:proofErr w:type="spellStart"/>
      <w:r>
        <w:t>Undang-Undang</w:t>
      </w:r>
      <w:proofErr w:type="spellEnd"/>
      <w:r>
        <w:t xml:space="preserve"> Darurat </w:t>
      </w:r>
      <w:proofErr w:type="spellStart"/>
      <w:r>
        <w:t>Nomer</w:t>
      </w:r>
      <w:proofErr w:type="spellEnd"/>
      <w:r>
        <w:rPr>
          <w:spacing w:val="-52"/>
        </w:rPr>
        <w:t xml:space="preserve"> </w:t>
      </w:r>
      <w:r>
        <w:t>11</w:t>
      </w:r>
      <w:r>
        <w:rPr>
          <w:spacing w:val="5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1957</w:t>
      </w:r>
      <w:r>
        <w:rPr>
          <w:spacing w:val="-2"/>
        </w:rPr>
        <w:t xml:space="preserve"> </w:t>
      </w:r>
      <w:r>
        <w:t>tentang</w:t>
      </w:r>
      <w:r>
        <w:rPr>
          <w:spacing w:val="9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Umum</w:t>
      </w:r>
      <w:r>
        <w:rPr>
          <w:spacing w:val="-3"/>
        </w:rPr>
        <w:t xml:space="preserve"> </w:t>
      </w:r>
      <w:r>
        <w:t>Pajak</w:t>
      </w:r>
      <w:r>
        <w:rPr>
          <w:spacing w:val="6"/>
        </w:rPr>
        <w:t xml:space="preserve"> </w:t>
      </w:r>
      <w:r>
        <w:t>Daerah,</w:t>
      </w:r>
      <w:r>
        <w:rPr>
          <w:spacing w:val="12"/>
        </w:rPr>
        <w:t xml:space="preserve"> </w:t>
      </w:r>
      <w:r>
        <w:t>Pasal</w:t>
      </w:r>
      <w:r>
        <w:rPr>
          <w:spacing w:val="-3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poin</w:t>
      </w:r>
    </w:p>
    <w:p w14:paraId="6D7B817B" w14:textId="77777777" w:rsidR="0022226C" w:rsidRDefault="00000000">
      <w:pPr>
        <w:pStyle w:val="BodyText"/>
        <w:ind w:left="839" w:right="763"/>
      </w:pPr>
      <w:r>
        <w:t>(g)</w:t>
      </w:r>
      <w:r>
        <w:rPr>
          <w:spacing w:val="9"/>
        </w:rPr>
        <w:t xml:space="preserve"> </w:t>
      </w:r>
      <w:r>
        <w:t>pajak</w:t>
      </w:r>
      <w:r>
        <w:rPr>
          <w:spacing w:val="6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izin</w:t>
      </w:r>
      <w:r>
        <w:rPr>
          <w:spacing w:val="4"/>
        </w:rPr>
        <w:t xml:space="preserve"> </w:t>
      </w:r>
      <w:r>
        <w:t>mengadakan</w:t>
      </w:r>
      <w:r>
        <w:rPr>
          <w:spacing w:val="-52"/>
        </w:rPr>
        <w:t xml:space="preserve"> </w:t>
      </w:r>
      <w:r>
        <w:t>perjudian.</w:t>
      </w:r>
    </w:p>
    <w:p w14:paraId="36233C01" w14:textId="77777777" w:rsidR="0022226C" w:rsidRDefault="0022226C">
      <w:pPr>
        <w:pStyle w:val="BodyText"/>
        <w:rPr>
          <w:sz w:val="24"/>
        </w:rPr>
      </w:pPr>
    </w:p>
    <w:p w14:paraId="00C1B0A2" w14:textId="77777777" w:rsidR="0022226C" w:rsidRDefault="0022226C">
      <w:pPr>
        <w:pStyle w:val="BodyText"/>
        <w:rPr>
          <w:sz w:val="24"/>
        </w:rPr>
      </w:pPr>
    </w:p>
    <w:p w14:paraId="21A1E828" w14:textId="77777777" w:rsidR="0022226C" w:rsidRDefault="0022226C">
      <w:pPr>
        <w:pStyle w:val="BodyText"/>
        <w:rPr>
          <w:sz w:val="19"/>
        </w:rPr>
      </w:pPr>
    </w:p>
    <w:p w14:paraId="5B540DF0" w14:textId="77777777" w:rsidR="0022226C" w:rsidRDefault="00000000">
      <w:pPr>
        <w:pStyle w:val="BodyText"/>
        <w:tabs>
          <w:tab w:val="left" w:pos="1969"/>
          <w:tab w:val="left" w:pos="3526"/>
          <w:tab w:val="left" w:pos="3624"/>
        </w:tabs>
        <w:ind w:left="839" w:right="113" w:hanging="720"/>
      </w:pPr>
      <w:r>
        <w:t>Peraturan Otoritas Jasa keuangan</w:t>
      </w:r>
      <w:r>
        <w:rPr>
          <w:spacing w:val="1"/>
        </w:rPr>
        <w:t xml:space="preserve"> </w:t>
      </w:r>
      <w:r>
        <w:t>No.23/POJK.02/2019</w:t>
      </w:r>
      <w:r>
        <w:tab/>
        <w:t>Tentang</w:t>
      </w:r>
      <w:r>
        <w:rPr>
          <w:spacing w:val="-52"/>
        </w:rPr>
        <w:t xml:space="preserve"> </w:t>
      </w:r>
      <w:r>
        <w:t>Perubahan</w:t>
      </w:r>
      <w:r>
        <w:rPr>
          <w:spacing w:val="7"/>
        </w:rPr>
        <w:t xml:space="preserve"> </w:t>
      </w:r>
      <w:r>
        <w:t>Atas</w:t>
      </w:r>
      <w:r>
        <w:rPr>
          <w:spacing w:val="7"/>
        </w:rPr>
        <w:t xml:space="preserve"> </w:t>
      </w:r>
      <w:r>
        <w:t>Peraturan</w:t>
      </w:r>
      <w:r>
        <w:rPr>
          <w:spacing w:val="6"/>
        </w:rPr>
        <w:t xml:space="preserve"> </w:t>
      </w:r>
      <w:r>
        <w:t>Otoritas</w:t>
      </w:r>
      <w:r>
        <w:rPr>
          <w:spacing w:val="-52"/>
        </w:rPr>
        <w:t xml:space="preserve"> </w:t>
      </w:r>
      <w:r>
        <w:t>Jasa</w:t>
      </w:r>
      <w:r>
        <w:tab/>
        <w:t>Keuangan</w:t>
      </w:r>
      <w:r>
        <w:tab/>
      </w:r>
      <w:r>
        <w:tab/>
        <w:t>Nomor</w:t>
      </w:r>
      <w:r>
        <w:rPr>
          <w:spacing w:val="-52"/>
        </w:rPr>
        <w:t xml:space="preserve"> </w:t>
      </w:r>
      <w:r>
        <w:t>12/Pojk.01/2017</w:t>
      </w:r>
      <w:r>
        <w:rPr>
          <w:spacing w:val="43"/>
        </w:rPr>
        <w:t xml:space="preserve"> </w:t>
      </w:r>
      <w:r>
        <w:t>Tentang</w:t>
      </w:r>
      <w:r>
        <w:rPr>
          <w:spacing w:val="44"/>
        </w:rPr>
        <w:t xml:space="preserve"> </w:t>
      </w:r>
      <w:r>
        <w:t>Penerapan</w:t>
      </w:r>
      <w:r>
        <w:rPr>
          <w:spacing w:val="-52"/>
        </w:rPr>
        <w:t xml:space="preserve"> </w:t>
      </w:r>
      <w:r>
        <w:t>Program</w:t>
      </w:r>
      <w:r>
        <w:rPr>
          <w:spacing w:val="14"/>
        </w:rPr>
        <w:t xml:space="preserve"> </w:t>
      </w:r>
      <w:r>
        <w:t>Anti</w:t>
      </w:r>
      <w:r>
        <w:rPr>
          <w:spacing w:val="20"/>
        </w:rPr>
        <w:t xml:space="preserve"> </w:t>
      </w:r>
      <w:r>
        <w:t>Pencucian</w:t>
      </w:r>
      <w:r>
        <w:rPr>
          <w:spacing w:val="16"/>
        </w:rPr>
        <w:t xml:space="preserve"> </w:t>
      </w:r>
      <w:r>
        <w:t>Uang</w:t>
      </w:r>
      <w:r>
        <w:rPr>
          <w:spacing w:val="15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Pencegahan</w:t>
      </w:r>
      <w:r>
        <w:rPr>
          <w:spacing w:val="35"/>
        </w:rPr>
        <w:t xml:space="preserve"> </w:t>
      </w:r>
      <w:r>
        <w:t>Pendanaan</w:t>
      </w:r>
      <w:r>
        <w:rPr>
          <w:spacing w:val="32"/>
        </w:rPr>
        <w:t xml:space="preserve"> </w:t>
      </w:r>
      <w:r>
        <w:t>Terorisme</w:t>
      </w:r>
      <w:r>
        <w:rPr>
          <w:spacing w:val="39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Sektor</w:t>
      </w:r>
      <w:r>
        <w:rPr>
          <w:spacing w:val="-3"/>
        </w:rPr>
        <w:t xml:space="preserve"> </w:t>
      </w:r>
      <w:r>
        <w:t>Jasa</w:t>
      </w:r>
      <w:r>
        <w:rPr>
          <w:spacing w:val="-2"/>
        </w:rPr>
        <w:t xml:space="preserve"> </w:t>
      </w:r>
      <w:r>
        <w:t>Keuangan, pasal</w:t>
      </w:r>
      <w:r>
        <w:rPr>
          <w:spacing w:val="1"/>
        </w:rPr>
        <w:t xml:space="preserve"> </w:t>
      </w:r>
      <w:r>
        <w:t>14-16.</w:t>
      </w:r>
    </w:p>
    <w:p w14:paraId="42A79980" w14:textId="77777777" w:rsidR="0022226C" w:rsidRDefault="0022226C">
      <w:pPr>
        <w:pStyle w:val="BodyText"/>
        <w:spacing w:before="6"/>
      </w:pPr>
    </w:p>
    <w:p w14:paraId="32B89579" w14:textId="77777777" w:rsidR="0022226C" w:rsidRDefault="00000000">
      <w:pPr>
        <w:pStyle w:val="BodyText"/>
        <w:ind w:left="839" w:right="112" w:hanging="720"/>
      </w:pPr>
      <w:r>
        <w:t>Peraturan Bank Indonesia No.4/8/PBI/2002</w:t>
      </w:r>
      <w:r>
        <w:rPr>
          <w:spacing w:val="1"/>
        </w:rPr>
        <w:t xml:space="preserve"> </w:t>
      </w:r>
      <w:r>
        <w:t>tentang Persyaratan dan Tata Cara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Masuk</w:t>
      </w:r>
      <w:r>
        <w:rPr>
          <w:spacing w:val="-52"/>
        </w:rPr>
        <w:t xml:space="preserve"> </w:t>
      </w:r>
      <w:r>
        <w:t>Wilayah</w:t>
      </w:r>
      <w:r>
        <w:rPr>
          <w:spacing w:val="46"/>
        </w:rPr>
        <w:t xml:space="preserve"> </w:t>
      </w:r>
      <w:r>
        <w:t>Pabean</w:t>
      </w:r>
      <w:r>
        <w:rPr>
          <w:spacing w:val="46"/>
        </w:rPr>
        <w:t xml:space="preserve"> </w:t>
      </w:r>
      <w:r>
        <w:t>Republik</w:t>
      </w:r>
      <w:r>
        <w:rPr>
          <w:spacing w:val="46"/>
        </w:rPr>
        <w:t xml:space="preserve"> </w:t>
      </w:r>
      <w:r>
        <w:t>Indonesia,</w:t>
      </w:r>
      <w:r>
        <w:rPr>
          <w:spacing w:val="-52"/>
        </w:rPr>
        <w:t xml:space="preserve"> </w:t>
      </w:r>
      <w:r>
        <w:t>pada</w:t>
      </w:r>
      <w:r>
        <w:rPr>
          <w:spacing w:val="32"/>
        </w:rPr>
        <w:t xml:space="preserve"> </w:t>
      </w:r>
      <w:r>
        <w:t>Bab</w:t>
      </w:r>
      <w:r>
        <w:rPr>
          <w:spacing w:val="32"/>
        </w:rPr>
        <w:t xml:space="preserve"> </w:t>
      </w:r>
      <w:r>
        <w:t>II</w:t>
      </w:r>
      <w:r>
        <w:rPr>
          <w:spacing w:val="29"/>
        </w:rPr>
        <w:t xml:space="preserve"> </w:t>
      </w:r>
      <w:r>
        <w:t>Persyaratan</w:t>
      </w:r>
      <w:r>
        <w:rPr>
          <w:spacing w:val="29"/>
        </w:rPr>
        <w:t xml:space="preserve"> </w:t>
      </w:r>
      <w:r>
        <w:t>Dan</w:t>
      </w:r>
      <w:r>
        <w:rPr>
          <w:spacing w:val="32"/>
        </w:rPr>
        <w:t xml:space="preserve"> </w:t>
      </w:r>
      <w:r>
        <w:t>Tata</w:t>
      </w:r>
      <w:r>
        <w:rPr>
          <w:spacing w:val="-52"/>
        </w:rPr>
        <w:t xml:space="preserve"> </w:t>
      </w:r>
      <w:r>
        <w:t>Cara</w:t>
      </w:r>
      <w:r>
        <w:rPr>
          <w:spacing w:val="3"/>
        </w:rPr>
        <w:t xml:space="preserve"> </w:t>
      </w:r>
      <w:r>
        <w:t>Membawa</w:t>
      </w:r>
      <w:r>
        <w:rPr>
          <w:spacing w:val="2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Rupiah</w:t>
      </w:r>
      <w:r>
        <w:rPr>
          <w:spacing w:val="5"/>
        </w:rPr>
        <w:t xml:space="preserve"> </w:t>
      </w:r>
      <w:r>
        <w:t>Pasal</w:t>
      </w:r>
      <w:r>
        <w:rPr>
          <w:spacing w:val="4"/>
        </w:rPr>
        <w:t xml:space="preserve"> </w:t>
      </w:r>
      <w:r>
        <w:t>2-</w:t>
      </w:r>
      <w:r>
        <w:rPr>
          <w:spacing w:val="-52"/>
        </w:rPr>
        <w:t xml:space="preserve"> </w:t>
      </w:r>
      <w:r>
        <w:t>3.</w:t>
      </w:r>
    </w:p>
    <w:p w14:paraId="6E4B11DB" w14:textId="77777777" w:rsidR="0022226C" w:rsidRDefault="0022226C">
      <w:pPr>
        <w:sectPr w:rsidR="0022226C" w:rsidSect="000123EE">
          <w:pgSz w:w="11920" w:h="16850"/>
          <w:pgMar w:top="1400" w:right="1500" w:bottom="280" w:left="1460" w:header="755" w:footer="0" w:gutter="0"/>
          <w:cols w:num="2" w:space="720" w:equalWidth="0">
            <w:col w:w="4171" w:space="414"/>
            <w:col w:w="4375"/>
          </w:cols>
        </w:sectPr>
      </w:pPr>
    </w:p>
    <w:p w14:paraId="50F8E2A9" w14:textId="77777777" w:rsidR="0022226C" w:rsidRDefault="00000000">
      <w:pPr>
        <w:pStyle w:val="BodyText"/>
        <w:spacing w:before="4"/>
        <w:rPr>
          <w:sz w:val="17"/>
        </w:rPr>
      </w:pPr>
      <w:r>
        <w:lastRenderedPageBreak/>
        <w:pict w14:anchorId="1C33E7B2">
          <v:line id="_x0000_s2050" style="position:absolute;z-index:15731712;mso-position-horizontal-relative:page;mso-position-vertical-relative:page" from="86.65pt,74.7pt" to="544.15pt,74.7pt" strokeweight="1pt">
            <w10:wrap anchorx="page" anchory="page"/>
          </v:line>
        </w:pict>
      </w:r>
    </w:p>
    <w:sectPr w:rsidR="0022226C">
      <w:headerReference w:type="default" r:id="rId22"/>
      <w:pgSz w:w="11920" w:h="16850"/>
      <w:pgMar w:top="1400" w:right="1500" w:bottom="280" w:left="1460" w:header="7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697D4" w14:textId="77777777" w:rsidR="000123EE" w:rsidRDefault="000123EE">
      <w:r>
        <w:separator/>
      </w:r>
    </w:p>
  </w:endnote>
  <w:endnote w:type="continuationSeparator" w:id="0">
    <w:p w14:paraId="6A01E916" w14:textId="77777777" w:rsidR="000123EE" w:rsidRDefault="0001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Alternates Black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6FF2A" w14:textId="77777777" w:rsidR="00F10EE6" w:rsidRDefault="00F10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DFAA" w14:textId="77777777" w:rsidR="00F10EE6" w:rsidRDefault="00F10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F43FF" w14:textId="77777777" w:rsidR="00F10EE6" w:rsidRDefault="00F10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DF20B" w14:textId="77777777" w:rsidR="000123EE" w:rsidRDefault="000123EE">
      <w:r>
        <w:separator/>
      </w:r>
    </w:p>
  </w:footnote>
  <w:footnote w:type="continuationSeparator" w:id="0">
    <w:p w14:paraId="3325297F" w14:textId="77777777" w:rsidR="000123EE" w:rsidRDefault="00012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0172A" w14:textId="77777777" w:rsidR="00F10EE6" w:rsidRDefault="00F10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FE1C" w14:textId="4FA6CC63" w:rsidR="0022226C" w:rsidRDefault="00F10EE6">
    <w:pPr>
      <w:pStyle w:val="BodyText"/>
      <w:spacing w:line="14" w:lineRule="auto"/>
      <w:rPr>
        <w:sz w:val="20"/>
      </w:rPr>
    </w:pPr>
    <w:r>
      <w:pict w14:anchorId="49DA7FD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5.4pt;margin-top:46.4pt;width:65.35pt;height:25.1pt;z-index:-15860224;mso-position-horizontal-relative:page;mso-position-vertical-relative:page" filled="f" stroked="f">
          <v:textbox inset="0,0,0,0">
            <w:txbxContent>
              <w:p w14:paraId="53E1B80B" w14:textId="182394DB" w:rsidR="0022226C" w:rsidRDefault="00000000">
                <w:pPr>
                  <w:spacing w:before="19" w:line="249" w:lineRule="auto"/>
                  <w:ind w:left="20"/>
                  <w:rPr>
                    <w:rFonts w:ascii="Georgia"/>
                    <w:sz w:val="20"/>
                  </w:rPr>
                </w:pPr>
                <w:r>
                  <w:rPr>
                    <w:rFonts w:ascii="Georgia"/>
                    <w:sz w:val="20"/>
                  </w:rPr>
                  <w:t>Vol.</w:t>
                </w:r>
                <w:r>
                  <w:rPr>
                    <w:rFonts w:ascii="Georgia"/>
                    <w:spacing w:val="1"/>
                    <w:sz w:val="20"/>
                  </w:rPr>
                  <w:t xml:space="preserve"> </w:t>
                </w:r>
                <w:r w:rsidR="00F10EE6">
                  <w:rPr>
                    <w:rFonts w:ascii="Georgia"/>
                    <w:spacing w:val="1"/>
                    <w:sz w:val="20"/>
                  </w:rPr>
                  <w:t xml:space="preserve">1 </w:t>
                </w:r>
                <w:proofErr w:type="spellStart"/>
                <w:r>
                  <w:rPr>
                    <w:rFonts w:ascii="Georgia"/>
                    <w:sz w:val="20"/>
                  </w:rPr>
                  <w:t>No</w:t>
                </w:r>
                <w:proofErr w:type="spellEnd"/>
                <w:r>
                  <w:rPr>
                    <w:rFonts w:ascii="Georgia"/>
                    <w:spacing w:val="1"/>
                    <w:sz w:val="20"/>
                  </w:rPr>
                  <w:t xml:space="preserve"> </w:t>
                </w:r>
                <w:r>
                  <w:rPr>
                    <w:rFonts w:ascii="Georgia"/>
                    <w:sz w:val="20"/>
                  </w:rPr>
                  <w:t>,</w:t>
                </w:r>
                <w:r w:rsidR="00F10EE6">
                  <w:rPr>
                    <w:rFonts w:ascii="Georgia"/>
                    <w:sz w:val="20"/>
                  </w:rPr>
                  <w:t xml:space="preserve"> 1</w:t>
                </w:r>
                <w:r>
                  <w:rPr>
                    <w:rFonts w:ascii="Georgia"/>
                    <w:spacing w:val="-46"/>
                    <w:sz w:val="20"/>
                  </w:rPr>
                  <w:t xml:space="preserve"> </w:t>
                </w:r>
                <w:r>
                  <w:rPr>
                    <w:rFonts w:ascii="Georgia"/>
                    <w:sz w:val="20"/>
                  </w:rPr>
                  <w:t>DOI:</w:t>
                </w:r>
              </w:p>
            </w:txbxContent>
          </v:textbox>
          <w10:wrap anchorx="page" anchory="page"/>
        </v:shape>
      </w:pict>
    </w:r>
    <w:r w:rsidR="003274F0">
      <w:rPr>
        <w:rFonts w:ascii="Montserrat Alternates Black" w:hAnsi="Montserrat Alternates Black"/>
        <w:b/>
        <w:bCs/>
        <w:noProof/>
        <w:color w:val="FFC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57E1DE36" wp14:editId="5082F8E2">
          <wp:simplePos x="0" y="0"/>
          <wp:positionH relativeFrom="column">
            <wp:posOffset>4810877</wp:posOffset>
          </wp:positionH>
          <wp:positionV relativeFrom="paragraph">
            <wp:posOffset>-381635</wp:posOffset>
          </wp:positionV>
          <wp:extent cx="1543050" cy="815102"/>
          <wp:effectExtent l="0" t="0" r="0" b="4445"/>
          <wp:wrapNone/>
          <wp:docPr id="928359038" name="Picture 928359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15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2A3B8E9A">
        <v:shape id="_x0000_s1028" type="#_x0000_t202" style="position:absolute;margin-left:85.4pt;margin-top:36.75pt;width:316.7pt;height:12pt;z-index:-15860736;mso-position-horizontal-relative:page;mso-position-vertical-relative:page" filled="f" stroked="f">
          <v:textbox inset="0,0,0,0">
            <w:txbxContent>
              <w:p w14:paraId="5A453BC7" w14:textId="77777777" w:rsidR="0022226C" w:rsidRDefault="00000000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w w:val="110"/>
                    <w:sz w:val="20"/>
                  </w:rPr>
                  <w:t>Jurnal</w:t>
                </w:r>
                <w:r>
                  <w:rPr>
                    <w:rFonts w:ascii="Calibri"/>
                    <w:b/>
                    <w:spacing w:val="-12"/>
                    <w:w w:val="1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0"/>
                  </w:rPr>
                  <w:t>Pro</w:t>
                </w:r>
                <w:r>
                  <w:rPr>
                    <w:rFonts w:ascii="Calibri"/>
                    <w:b/>
                    <w:spacing w:val="-9"/>
                    <w:w w:val="1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0"/>
                  </w:rPr>
                  <w:t>Hukum:</w:t>
                </w:r>
                <w:r>
                  <w:rPr>
                    <w:rFonts w:ascii="Calibri"/>
                    <w:b/>
                    <w:spacing w:val="-9"/>
                    <w:w w:val="1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0"/>
                  </w:rPr>
                  <w:t>Jurnal</w:t>
                </w:r>
                <w:r>
                  <w:rPr>
                    <w:rFonts w:ascii="Calibri"/>
                    <w:b/>
                    <w:spacing w:val="-11"/>
                    <w:w w:val="1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0"/>
                  </w:rPr>
                  <w:t>Penelitian</w:t>
                </w:r>
                <w:r>
                  <w:rPr>
                    <w:rFonts w:ascii="Calibri"/>
                    <w:b/>
                    <w:spacing w:val="-7"/>
                    <w:w w:val="1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0"/>
                  </w:rPr>
                  <w:t>Bidang</w:t>
                </w:r>
                <w:r>
                  <w:rPr>
                    <w:rFonts w:ascii="Calibri"/>
                    <w:b/>
                    <w:spacing w:val="-8"/>
                    <w:w w:val="1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0"/>
                  </w:rPr>
                  <w:t>Hukum</w:t>
                </w:r>
                <w:r>
                  <w:rPr>
                    <w:rFonts w:ascii="Calibri"/>
                    <w:b/>
                    <w:spacing w:val="-4"/>
                    <w:w w:val="1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0"/>
                  </w:rPr>
                  <w:t>Universitas</w:t>
                </w:r>
                <w:r>
                  <w:rPr>
                    <w:rFonts w:ascii="Calibri"/>
                    <w:b/>
                    <w:spacing w:val="-8"/>
                    <w:w w:val="1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0"/>
                  </w:rPr>
                  <w:t>Gresik</w:t>
                </w:r>
              </w:p>
            </w:txbxContent>
          </v:textbox>
          <w10:wrap anchorx="page" anchory="page"/>
        </v:shape>
      </w:pict>
    </w:r>
    <w:r w:rsidR="00000000">
      <w:pict w14:anchorId="5E662E8B">
        <v:shape id="_x0000_s1026" type="#_x0000_t202" style="position:absolute;margin-left:173.75pt;margin-top:46.4pt;width:69.35pt;height:13.35pt;z-index:-15859712;mso-position-horizontal-relative:page;mso-position-vertical-relative:page" filled="f" stroked="f">
          <v:textbox inset="0,0,0,0">
            <w:txbxContent>
              <w:p w14:paraId="62C936F8" w14:textId="77777777" w:rsidR="0022226C" w:rsidRDefault="00000000">
                <w:pPr>
                  <w:spacing w:before="19"/>
                  <w:ind w:left="20"/>
                  <w:rPr>
                    <w:rFonts w:ascii="Georgia"/>
                    <w:sz w:val="20"/>
                  </w:rPr>
                </w:pPr>
                <w:r>
                  <w:rPr>
                    <w:rFonts w:ascii="Georgia"/>
                    <w:sz w:val="20"/>
                  </w:rPr>
                  <w:t>2023,</w:t>
                </w:r>
                <w:r>
                  <w:rPr>
                    <w:rFonts w:ascii="Georgia"/>
                    <w:spacing w:val="-12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Georgia"/>
                    <w:sz w:val="20"/>
                  </w:rPr>
                  <w:t>pp</w:t>
                </w:r>
                <w:proofErr w:type="spellEnd"/>
                <w:r>
                  <w:rPr>
                    <w:rFonts w:ascii="Georgia"/>
                    <w:sz w:val="20"/>
                  </w:rPr>
                  <w:t>.</w:t>
                </w:r>
                <w:r>
                  <w:rPr>
                    <w:rFonts w:ascii="Georgia"/>
                    <w:spacing w:val="-12"/>
                    <w:sz w:val="20"/>
                  </w:rPr>
                  <w:t xml:space="preserve"> </w:t>
                </w:r>
                <w:r>
                  <w:rPr>
                    <w:rFonts w:ascii="Georgia"/>
                    <w:sz w:val="20"/>
                  </w:rPr>
                  <w:t>xx-xx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7736E" w14:textId="77777777" w:rsidR="00F10EE6" w:rsidRDefault="00F10EE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7CE64" w14:textId="77777777" w:rsidR="0022226C" w:rsidRDefault="00000000">
    <w:pPr>
      <w:pStyle w:val="BodyText"/>
      <w:spacing w:line="14" w:lineRule="auto"/>
      <w:rPr>
        <w:sz w:val="20"/>
      </w:rPr>
    </w:pPr>
    <w:r>
      <w:pict w14:anchorId="11147E7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5.4pt;margin-top:36.75pt;width:316.35pt;height:34.7pt;z-index:-15859200;mso-position-horizontal-relative:page;mso-position-vertical-relative:page" filled="f" stroked="f">
          <v:textbox inset="0,0,0,0">
            <w:txbxContent>
              <w:p w14:paraId="50F1B09F" w14:textId="77777777" w:rsidR="0022226C" w:rsidRDefault="00000000">
                <w:pPr>
                  <w:spacing w:line="217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w w:val="110"/>
                    <w:sz w:val="20"/>
                  </w:rPr>
                  <w:t>Jurnal</w:t>
                </w:r>
                <w:r>
                  <w:rPr>
                    <w:rFonts w:ascii="Calibri"/>
                    <w:b/>
                    <w:spacing w:val="-12"/>
                    <w:w w:val="1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0"/>
                  </w:rPr>
                  <w:t>Pro</w:t>
                </w:r>
                <w:r>
                  <w:rPr>
                    <w:rFonts w:ascii="Calibri"/>
                    <w:b/>
                    <w:spacing w:val="-10"/>
                    <w:w w:val="1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0"/>
                  </w:rPr>
                  <w:t>Hukum:</w:t>
                </w:r>
                <w:r>
                  <w:rPr>
                    <w:rFonts w:ascii="Calibri"/>
                    <w:b/>
                    <w:spacing w:val="-11"/>
                    <w:w w:val="1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0"/>
                  </w:rPr>
                  <w:t>Jurnal</w:t>
                </w:r>
                <w:r>
                  <w:rPr>
                    <w:rFonts w:ascii="Calibri"/>
                    <w:b/>
                    <w:spacing w:val="-11"/>
                    <w:w w:val="1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0"/>
                  </w:rPr>
                  <w:t>Penelitian</w:t>
                </w:r>
                <w:r>
                  <w:rPr>
                    <w:rFonts w:ascii="Calibri"/>
                    <w:b/>
                    <w:spacing w:val="-8"/>
                    <w:w w:val="1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0"/>
                  </w:rPr>
                  <w:t>Bidang</w:t>
                </w:r>
                <w:r>
                  <w:rPr>
                    <w:rFonts w:ascii="Calibri"/>
                    <w:b/>
                    <w:spacing w:val="-7"/>
                    <w:w w:val="1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0"/>
                  </w:rPr>
                  <w:t>Hukum</w:t>
                </w:r>
                <w:r>
                  <w:rPr>
                    <w:rFonts w:ascii="Calibri"/>
                    <w:b/>
                    <w:spacing w:val="-7"/>
                    <w:w w:val="1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0"/>
                  </w:rPr>
                  <w:t>Universitas</w:t>
                </w:r>
                <w:r>
                  <w:rPr>
                    <w:rFonts w:ascii="Calibri"/>
                    <w:b/>
                    <w:spacing w:val="-8"/>
                    <w:w w:val="1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0"/>
                  </w:rPr>
                  <w:t>Gresik</w:t>
                </w:r>
              </w:p>
              <w:p w14:paraId="6311B5F3" w14:textId="77777777" w:rsidR="0022226C" w:rsidRDefault="00000000">
                <w:pPr>
                  <w:spacing w:line="249" w:lineRule="auto"/>
                  <w:ind w:left="20" w:right="2858"/>
                  <w:rPr>
                    <w:rFonts w:ascii="Georgia"/>
                    <w:sz w:val="20"/>
                  </w:rPr>
                </w:pPr>
                <w:r>
                  <w:rPr>
                    <w:rFonts w:ascii="Georgia"/>
                    <w:spacing w:val="-1"/>
                    <w:sz w:val="20"/>
                  </w:rPr>
                  <w:t>Vol.</w:t>
                </w:r>
                <w:r>
                  <w:rPr>
                    <w:rFonts w:ascii="Georgia"/>
                    <w:spacing w:val="-11"/>
                    <w:sz w:val="20"/>
                  </w:rPr>
                  <w:t xml:space="preserve"> </w:t>
                </w:r>
                <w:r>
                  <w:rPr>
                    <w:rFonts w:ascii="Georgia"/>
                    <w:spacing w:val="-1"/>
                    <w:sz w:val="20"/>
                  </w:rPr>
                  <w:t>10</w:t>
                </w:r>
                <w:r>
                  <w:rPr>
                    <w:rFonts w:ascii="Georgia"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Georgia"/>
                    <w:spacing w:val="-1"/>
                    <w:sz w:val="20"/>
                  </w:rPr>
                  <w:t>No</w:t>
                </w:r>
                <w:proofErr w:type="spellEnd"/>
                <w:r>
                  <w:rPr>
                    <w:rFonts w:ascii="Georgia"/>
                    <w:spacing w:val="-10"/>
                    <w:sz w:val="20"/>
                  </w:rPr>
                  <w:t xml:space="preserve"> </w:t>
                </w:r>
                <w:r>
                  <w:rPr>
                    <w:rFonts w:ascii="Georgia"/>
                    <w:spacing w:val="-1"/>
                    <w:sz w:val="20"/>
                  </w:rPr>
                  <w:t>2,</w:t>
                </w:r>
                <w:r>
                  <w:rPr>
                    <w:rFonts w:ascii="Georgia"/>
                    <w:spacing w:val="-14"/>
                    <w:sz w:val="20"/>
                  </w:rPr>
                  <w:t xml:space="preserve"> </w:t>
                </w:r>
                <w:r>
                  <w:rPr>
                    <w:rFonts w:ascii="Georgia"/>
                    <w:spacing w:val="-1"/>
                    <w:sz w:val="20"/>
                  </w:rPr>
                  <w:t>November</w:t>
                </w:r>
                <w:r>
                  <w:rPr>
                    <w:rFonts w:ascii="Georgia"/>
                    <w:spacing w:val="-10"/>
                    <w:sz w:val="20"/>
                  </w:rPr>
                  <w:t xml:space="preserve"> </w:t>
                </w:r>
                <w:r>
                  <w:rPr>
                    <w:rFonts w:ascii="Georgia"/>
                    <w:spacing w:val="-1"/>
                    <w:sz w:val="20"/>
                  </w:rPr>
                  <w:t>2022,</w:t>
                </w:r>
                <w:r>
                  <w:rPr>
                    <w:rFonts w:ascii="Georgia"/>
                    <w:spacing w:val="-6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Georgia"/>
                    <w:spacing w:val="-1"/>
                    <w:sz w:val="20"/>
                  </w:rPr>
                  <w:t>pp</w:t>
                </w:r>
                <w:proofErr w:type="spellEnd"/>
                <w:r>
                  <w:rPr>
                    <w:rFonts w:ascii="Georgia"/>
                    <w:spacing w:val="-1"/>
                    <w:sz w:val="20"/>
                  </w:rPr>
                  <w:t>.</w:t>
                </w:r>
                <w:r>
                  <w:rPr>
                    <w:rFonts w:ascii="Georgia"/>
                    <w:spacing w:val="-9"/>
                    <w:sz w:val="20"/>
                  </w:rPr>
                  <w:t xml:space="preserve"> </w:t>
                </w:r>
                <w:r>
                  <w:rPr>
                    <w:rFonts w:ascii="Georgia"/>
                    <w:sz w:val="20"/>
                  </w:rPr>
                  <w:t>xx-xx</w:t>
                </w:r>
                <w:r>
                  <w:rPr>
                    <w:rFonts w:ascii="Georgia"/>
                    <w:spacing w:val="-45"/>
                    <w:sz w:val="20"/>
                  </w:rPr>
                  <w:t xml:space="preserve"> </w:t>
                </w:r>
                <w:r>
                  <w:rPr>
                    <w:rFonts w:ascii="Georgia"/>
                    <w:sz w:val="20"/>
                  </w:rPr>
                  <w:t>DOI: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7470"/>
    <w:multiLevelType w:val="hybridMultilevel"/>
    <w:tmpl w:val="6944CC5A"/>
    <w:lvl w:ilvl="0" w:tplc="58A42860">
      <w:start w:val="1"/>
      <w:numFmt w:val="decimal"/>
      <w:lvlText w:val="%1."/>
      <w:lvlJc w:val="left"/>
      <w:pPr>
        <w:ind w:left="4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44C0CAAC">
      <w:numFmt w:val="bullet"/>
      <w:lvlText w:val="•"/>
      <w:lvlJc w:val="left"/>
      <w:pPr>
        <w:ind w:left="868" w:hanging="221"/>
      </w:pPr>
      <w:rPr>
        <w:rFonts w:hint="default"/>
        <w:lang w:val="id" w:eastAsia="en-US" w:bidi="ar-SA"/>
      </w:rPr>
    </w:lvl>
    <w:lvl w:ilvl="2" w:tplc="AF48DC90">
      <w:numFmt w:val="bullet"/>
      <w:lvlText w:val="•"/>
      <w:lvlJc w:val="left"/>
      <w:pPr>
        <w:ind w:left="1257" w:hanging="221"/>
      </w:pPr>
      <w:rPr>
        <w:rFonts w:hint="default"/>
        <w:lang w:val="id" w:eastAsia="en-US" w:bidi="ar-SA"/>
      </w:rPr>
    </w:lvl>
    <w:lvl w:ilvl="3" w:tplc="18DAC9F6">
      <w:numFmt w:val="bullet"/>
      <w:lvlText w:val="•"/>
      <w:lvlJc w:val="left"/>
      <w:pPr>
        <w:ind w:left="1645" w:hanging="221"/>
      </w:pPr>
      <w:rPr>
        <w:rFonts w:hint="default"/>
        <w:lang w:val="id" w:eastAsia="en-US" w:bidi="ar-SA"/>
      </w:rPr>
    </w:lvl>
    <w:lvl w:ilvl="4" w:tplc="59D6E33A">
      <w:numFmt w:val="bullet"/>
      <w:lvlText w:val="•"/>
      <w:lvlJc w:val="left"/>
      <w:pPr>
        <w:ind w:left="2034" w:hanging="221"/>
      </w:pPr>
      <w:rPr>
        <w:rFonts w:hint="default"/>
        <w:lang w:val="id" w:eastAsia="en-US" w:bidi="ar-SA"/>
      </w:rPr>
    </w:lvl>
    <w:lvl w:ilvl="5" w:tplc="BE30F0CC">
      <w:numFmt w:val="bullet"/>
      <w:lvlText w:val="•"/>
      <w:lvlJc w:val="left"/>
      <w:pPr>
        <w:ind w:left="2423" w:hanging="221"/>
      </w:pPr>
      <w:rPr>
        <w:rFonts w:hint="default"/>
        <w:lang w:val="id" w:eastAsia="en-US" w:bidi="ar-SA"/>
      </w:rPr>
    </w:lvl>
    <w:lvl w:ilvl="6" w:tplc="6F521E8A">
      <w:numFmt w:val="bullet"/>
      <w:lvlText w:val="•"/>
      <w:lvlJc w:val="left"/>
      <w:pPr>
        <w:ind w:left="2811" w:hanging="221"/>
      </w:pPr>
      <w:rPr>
        <w:rFonts w:hint="default"/>
        <w:lang w:val="id" w:eastAsia="en-US" w:bidi="ar-SA"/>
      </w:rPr>
    </w:lvl>
    <w:lvl w:ilvl="7" w:tplc="F182D15C">
      <w:numFmt w:val="bullet"/>
      <w:lvlText w:val="•"/>
      <w:lvlJc w:val="left"/>
      <w:pPr>
        <w:ind w:left="3200" w:hanging="221"/>
      </w:pPr>
      <w:rPr>
        <w:rFonts w:hint="default"/>
        <w:lang w:val="id" w:eastAsia="en-US" w:bidi="ar-SA"/>
      </w:rPr>
    </w:lvl>
    <w:lvl w:ilvl="8" w:tplc="543AA86A">
      <w:numFmt w:val="bullet"/>
      <w:lvlText w:val="•"/>
      <w:lvlJc w:val="left"/>
      <w:pPr>
        <w:ind w:left="3589" w:hanging="221"/>
      </w:pPr>
      <w:rPr>
        <w:rFonts w:hint="default"/>
        <w:lang w:val="id" w:eastAsia="en-US" w:bidi="ar-SA"/>
      </w:rPr>
    </w:lvl>
  </w:abstractNum>
  <w:abstractNum w:abstractNumId="1" w15:restartNumberingAfterBreak="0">
    <w:nsid w:val="24FC0690"/>
    <w:multiLevelType w:val="hybridMultilevel"/>
    <w:tmpl w:val="E3F4ADFC"/>
    <w:lvl w:ilvl="0" w:tplc="46883F92">
      <w:start w:val="1"/>
      <w:numFmt w:val="decimal"/>
      <w:lvlText w:val="%1."/>
      <w:lvlJc w:val="left"/>
      <w:pPr>
        <w:ind w:left="268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2990DB6E">
      <w:numFmt w:val="bullet"/>
      <w:lvlText w:val="•"/>
      <w:lvlJc w:val="left"/>
      <w:pPr>
        <w:ind w:left="670" w:hanging="310"/>
      </w:pPr>
      <w:rPr>
        <w:rFonts w:hint="default"/>
        <w:lang w:val="id" w:eastAsia="en-US" w:bidi="ar-SA"/>
      </w:rPr>
    </w:lvl>
    <w:lvl w:ilvl="2" w:tplc="BA5A91A4">
      <w:numFmt w:val="bullet"/>
      <w:lvlText w:val="•"/>
      <w:lvlJc w:val="left"/>
      <w:pPr>
        <w:ind w:left="1081" w:hanging="310"/>
      </w:pPr>
      <w:rPr>
        <w:rFonts w:hint="default"/>
        <w:lang w:val="id" w:eastAsia="en-US" w:bidi="ar-SA"/>
      </w:rPr>
    </w:lvl>
    <w:lvl w:ilvl="3" w:tplc="DAF4694C">
      <w:numFmt w:val="bullet"/>
      <w:lvlText w:val="•"/>
      <w:lvlJc w:val="left"/>
      <w:pPr>
        <w:ind w:left="1491" w:hanging="310"/>
      </w:pPr>
      <w:rPr>
        <w:rFonts w:hint="default"/>
        <w:lang w:val="id" w:eastAsia="en-US" w:bidi="ar-SA"/>
      </w:rPr>
    </w:lvl>
    <w:lvl w:ilvl="4" w:tplc="E95CF068">
      <w:numFmt w:val="bullet"/>
      <w:lvlText w:val="•"/>
      <w:lvlJc w:val="left"/>
      <w:pPr>
        <w:ind w:left="1902" w:hanging="310"/>
      </w:pPr>
      <w:rPr>
        <w:rFonts w:hint="default"/>
        <w:lang w:val="id" w:eastAsia="en-US" w:bidi="ar-SA"/>
      </w:rPr>
    </w:lvl>
    <w:lvl w:ilvl="5" w:tplc="448E9262">
      <w:numFmt w:val="bullet"/>
      <w:lvlText w:val="•"/>
      <w:lvlJc w:val="left"/>
      <w:pPr>
        <w:ind w:left="2313" w:hanging="310"/>
      </w:pPr>
      <w:rPr>
        <w:rFonts w:hint="default"/>
        <w:lang w:val="id" w:eastAsia="en-US" w:bidi="ar-SA"/>
      </w:rPr>
    </w:lvl>
    <w:lvl w:ilvl="6" w:tplc="4E068CE6">
      <w:numFmt w:val="bullet"/>
      <w:lvlText w:val="•"/>
      <w:lvlJc w:val="left"/>
      <w:pPr>
        <w:ind w:left="2723" w:hanging="310"/>
      </w:pPr>
      <w:rPr>
        <w:rFonts w:hint="default"/>
        <w:lang w:val="id" w:eastAsia="en-US" w:bidi="ar-SA"/>
      </w:rPr>
    </w:lvl>
    <w:lvl w:ilvl="7" w:tplc="E586E1D2">
      <w:numFmt w:val="bullet"/>
      <w:lvlText w:val="•"/>
      <w:lvlJc w:val="left"/>
      <w:pPr>
        <w:ind w:left="3134" w:hanging="310"/>
      </w:pPr>
      <w:rPr>
        <w:rFonts w:hint="default"/>
        <w:lang w:val="id" w:eastAsia="en-US" w:bidi="ar-SA"/>
      </w:rPr>
    </w:lvl>
    <w:lvl w:ilvl="8" w:tplc="C87A89B6">
      <w:numFmt w:val="bullet"/>
      <w:lvlText w:val="•"/>
      <w:lvlJc w:val="left"/>
      <w:pPr>
        <w:ind w:left="3545" w:hanging="310"/>
      </w:pPr>
      <w:rPr>
        <w:rFonts w:hint="default"/>
        <w:lang w:val="id" w:eastAsia="en-US" w:bidi="ar-SA"/>
      </w:rPr>
    </w:lvl>
  </w:abstractNum>
  <w:abstractNum w:abstractNumId="2" w15:restartNumberingAfterBreak="0">
    <w:nsid w:val="5014507E"/>
    <w:multiLevelType w:val="hybridMultilevel"/>
    <w:tmpl w:val="83609FC4"/>
    <w:lvl w:ilvl="0" w:tplc="8E445D3A">
      <w:start w:val="1"/>
      <w:numFmt w:val="decimal"/>
      <w:lvlText w:val="%1."/>
      <w:lvlJc w:val="left"/>
      <w:pPr>
        <w:ind w:left="647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0F9E5EAC">
      <w:numFmt w:val="bullet"/>
      <w:lvlText w:val="•"/>
      <w:lvlJc w:val="left"/>
      <w:pPr>
        <w:ind w:left="1012" w:hanging="358"/>
      </w:pPr>
      <w:rPr>
        <w:rFonts w:hint="default"/>
        <w:lang w:val="id" w:eastAsia="en-US" w:bidi="ar-SA"/>
      </w:rPr>
    </w:lvl>
    <w:lvl w:ilvl="2" w:tplc="6B040BF2">
      <w:numFmt w:val="bullet"/>
      <w:lvlText w:val="•"/>
      <w:lvlJc w:val="left"/>
      <w:pPr>
        <w:ind w:left="1385" w:hanging="358"/>
      </w:pPr>
      <w:rPr>
        <w:rFonts w:hint="default"/>
        <w:lang w:val="id" w:eastAsia="en-US" w:bidi="ar-SA"/>
      </w:rPr>
    </w:lvl>
    <w:lvl w:ilvl="3" w:tplc="A3EC3BF6">
      <w:numFmt w:val="bullet"/>
      <w:lvlText w:val="•"/>
      <w:lvlJc w:val="left"/>
      <w:pPr>
        <w:ind w:left="1757" w:hanging="358"/>
      </w:pPr>
      <w:rPr>
        <w:rFonts w:hint="default"/>
        <w:lang w:val="id" w:eastAsia="en-US" w:bidi="ar-SA"/>
      </w:rPr>
    </w:lvl>
    <w:lvl w:ilvl="4" w:tplc="A14AFA7C">
      <w:numFmt w:val="bullet"/>
      <w:lvlText w:val="•"/>
      <w:lvlJc w:val="left"/>
      <w:pPr>
        <w:ind w:left="2130" w:hanging="358"/>
      </w:pPr>
      <w:rPr>
        <w:rFonts w:hint="default"/>
        <w:lang w:val="id" w:eastAsia="en-US" w:bidi="ar-SA"/>
      </w:rPr>
    </w:lvl>
    <w:lvl w:ilvl="5" w:tplc="211EDB70">
      <w:numFmt w:val="bullet"/>
      <w:lvlText w:val="•"/>
      <w:lvlJc w:val="left"/>
      <w:pPr>
        <w:ind w:left="2503" w:hanging="358"/>
      </w:pPr>
      <w:rPr>
        <w:rFonts w:hint="default"/>
        <w:lang w:val="id" w:eastAsia="en-US" w:bidi="ar-SA"/>
      </w:rPr>
    </w:lvl>
    <w:lvl w:ilvl="6" w:tplc="E7648A36">
      <w:numFmt w:val="bullet"/>
      <w:lvlText w:val="•"/>
      <w:lvlJc w:val="left"/>
      <w:pPr>
        <w:ind w:left="2875" w:hanging="358"/>
      </w:pPr>
      <w:rPr>
        <w:rFonts w:hint="default"/>
        <w:lang w:val="id" w:eastAsia="en-US" w:bidi="ar-SA"/>
      </w:rPr>
    </w:lvl>
    <w:lvl w:ilvl="7" w:tplc="B100ED68">
      <w:numFmt w:val="bullet"/>
      <w:lvlText w:val="•"/>
      <w:lvlJc w:val="left"/>
      <w:pPr>
        <w:ind w:left="3248" w:hanging="358"/>
      </w:pPr>
      <w:rPr>
        <w:rFonts w:hint="default"/>
        <w:lang w:val="id" w:eastAsia="en-US" w:bidi="ar-SA"/>
      </w:rPr>
    </w:lvl>
    <w:lvl w:ilvl="8" w:tplc="48F67E12">
      <w:numFmt w:val="bullet"/>
      <w:lvlText w:val="•"/>
      <w:lvlJc w:val="left"/>
      <w:pPr>
        <w:ind w:left="3621" w:hanging="358"/>
      </w:pPr>
      <w:rPr>
        <w:rFonts w:hint="default"/>
        <w:lang w:val="id" w:eastAsia="en-US" w:bidi="ar-SA"/>
      </w:rPr>
    </w:lvl>
  </w:abstractNum>
  <w:num w:numId="1" w16cid:durableId="547572800">
    <w:abstractNumId w:val="0"/>
  </w:num>
  <w:num w:numId="2" w16cid:durableId="1629971322">
    <w:abstractNumId w:val="2"/>
  </w:num>
  <w:num w:numId="3" w16cid:durableId="102474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226C"/>
    <w:rsid w:val="000123EE"/>
    <w:rsid w:val="0022226C"/>
    <w:rsid w:val="003274F0"/>
    <w:rsid w:val="00F1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72905A58"/>
  <w15:docId w15:val="{1B381C4C-B1BD-48BC-98D6-AF1C08C3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6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9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74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4F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274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4F0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3274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vice.com/id/article/4ayqwd/kronik-sejarah-dan-kontroversi-legalisasi-perjudian-di-indones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ice.com/id/article/4ayqwd/kronik-sejarah-dan-kontroversi-legalisasi-perjudian-di-indonesia" TargetMode="External"/><Relationship Id="rId7" Type="http://schemas.openxmlformats.org/officeDocument/2006/relationships/hyperlink" Target="mailto:galericha100@gmail.com1" TargetMode="External"/><Relationship Id="rId12" Type="http://schemas.openxmlformats.org/officeDocument/2006/relationships/header" Target="header3.xml"/><Relationship Id="rId1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.wikipedia.org/wiki/Perjudian" TargetMode="External"/><Relationship Id="rId20" Type="http://schemas.openxmlformats.org/officeDocument/2006/relationships/hyperlink" Target="https://www.vice.com/id/article/4ayqwd/kronik-sejarah-dan-kontroversi-legalisasi-perjudian-di-indonesi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d.wikipedia.org/wiki/Taruhan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vice.com/id/article/4ayqwd/kronik-sejarah-dan-kontroversi-legalisasi-perjudian-di-indonesi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id.wikipedia.org/wiki/Permainan" TargetMode="Externa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2766</Words>
  <Characters>15770</Characters>
  <Application>Microsoft Office Word</Application>
  <DocSecurity>0</DocSecurity>
  <Lines>131</Lines>
  <Paragraphs>36</Paragraphs>
  <ScaleCrop>false</ScaleCrop>
  <Company/>
  <LinksUpToDate>false</LinksUpToDate>
  <CharactersWithSpaces>18500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Volume xx No. x</dc:creator>
  <cp:lastModifiedBy>Software Solution</cp:lastModifiedBy>
  <cp:revision>3</cp:revision>
  <dcterms:created xsi:type="dcterms:W3CDTF">2023-08-14T08:31:00Z</dcterms:created>
  <dcterms:modified xsi:type="dcterms:W3CDTF">2024-05-04T12:42:00Z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2023-08-14T00:00:00Z</vt:filetime>
  </property>
</Properties>
</file>